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4A7B" w:rsidRDefault="00324A7B">
      <w:pPr>
        <w:shd w:val="clear" w:color="auto" w:fill="FFFFFF"/>
        <w:spacing w:line="274" w:lineRule="exact"/>
        <w:ind w:right="29"/>
        <w:jc w:val="both"/>
        <w:rPr>
          <w:b/>
          <w:bCs/>
          <w:color w:val="000000"/>
          <w:spacing w:val="3"/>
          <w:sz w:val="24"/>
          <w:szCs w:val="24"/>
        </w:rPr>
      </w:pPr>
    </w:p>
    <w:p w:rsidR="00324A7B" w:rsidRDefault="00C42F58">
      <w:pPr>
        <w:shd w:val="clear" w:color="auto" w:fill="FFFFFF"/>
        <w:spacing w:line="274" w:lineRule="exact"/>
        <w:ind w:right="29"/>
        <w:jc w:val="center"/>
        <w:rPr>
          <w:b/>
          <w:bCs/>
          <w:color w:val="000000"/>
          <w:spacing w:val="3"/>
          <w:sz w:val="26"/>
          <w:szCs w:val="26"/>
        </w:rPr>
      </w:pPr>
      <w:r>
        <w:rPr>
          <w:b/>
          <w:bCs/>
          <w:color w:val="000000"/>
          <w:spacing w:val="3"/>
          <w:sz w:val="26"/>
          <w:szCs w:val="26"/>
        </w:rPr>
        <w:t xml:space="preserve">Отчет о результатах </w:t>
      </w:r>
      <w:proofErr w:type="spellStart"/>
      <w:r>
        <w:rPr>
          <w:b/>
          <w:bCs/>
          <w:color w:val="000000"/>
          <w:spacing w:val="3"/>
          <w:sz w:val="26"/>
          <w:szCs w:val="26"/>
        </w:rPr>
        <w:t>самообследования</w:t>
      </w:r>
      <w:proofErr w:type="spellEnd"/>
    </w:p>
    <w:p w:rsidR="00324A7B" w:rsidRDefault="00C42F58">
      <w:pPr>
        <w:shd w:val="clear" w:color="auto" w:fill="FFFFFF"/>
        <w:spacing w:line="274" w:lineRule="exact"/>
        <w:ind w:right="2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муниципального казенного общеобразовательного учреждения</w:t>
      </w:r>
    </w:p>
    <w:p w:rsidR="00324A7B" w:rsidRDefault="00C42F58">
      <w:pPr>
        <w:shd w:val="clear" w:color="auto" w:fill="FFFFFF"/>
        <w:spacing w:line="274" w:lineRule="exact"/>
        <w:ind w:left="1824" w:hanging="1397"/>
        <w:jc w:val="center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«</w:t>
      </w:r>
      <w:proofErr w:type="spellStart"/>
      <w:r>
        <w:rPr>
          <w:b/>
          <w:color w:val="000000"/>
          <w:spacing w:val="-1"/>
          <w:sz w:val="26"/>
          <w:szCs w:val="26"/>
        </w:rPr>
        <w:t>Гадаринской</w:t>
      </w:r>
      <w:proofErr w:type="spellEnd"/>
      <w:r>
        <w:rPr>
          <w:b/>
          <w:color w:val="000000"/>
          <w:spacing w:val="-1"/>
          <w:sz w:val="26"/>
          <w:szCs w:val="26"/>
        </w:rPr>
        <w:t xml:space="preserve"> средней общеобразовательной школы»</w:t>
      </w:r>
    </w:p>
    <w:p w:rsidR="00324A7B" w:rsidRDefault="00324A7B">
      <w:pPr>
        <w:shd w:val="clear" w:color="auto" w:fill="FFFFFF"/>
        <w:spacing w:line="274" w:lineRule="exact"/>
        <w:ind w:left="1824" w:hanging="1397"/>
        <w:jc w:val="center"/>
        <w:rPr>
          <w:b/>
          <w:color w:val="000000"/>
          <w:sz w:val="26"/>
          <w:szCs w:val="26"/>
        </w:rPr>
      </w:pPr>
    </w:p>
    <w:p w:rsidR="00324A7B" w:rsidRDefault="00C42F58">
      <w:pPr>
        <w:shd w:val="clear" w:color="auto" w:fill="FFFFFF"/>
        <w:spacing w:before="278" w:line="274" w:lineRule="exact"/>
        <w:ind w:left="14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1.Организационно-правовое обеспечение деятельности образовательного учреждения</w:t>
      </w:r>
    </w:p>
    <w:p w:rsidR="00324A7B" w:rsidRDefault="00C42F58">
      <w:pPr>
        <w:shd w:val="clear" w:color="auto" w:fill="FFFFFF"/>
        <w:spacing w:line="274" w:lineRule="exact"/>
        <w:ind w:left="142" w:firstLine="285"/>
        <w:jc w:val="center"/>
        <w:rPr>
          <w:b/>
          <w:color w:val="000000"/>
          <w:spacing w:val="-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 xml:space="preserve">Устав муниципального казенного общеобразовательного учреждения </w:t>
      </w:r>
      <w:r>
        <w:rPr>
          <w:b/>
          <w:color w:val="000000"/>
          <w:spacing w:val="-1"/>
          <w:sz w:val="26"/>
          <w:szCs w:val="26"/>
        </w:rPr>
        <w:t>«</w:t>
      </w:r>
      <w:proofErr w:type="spellStart"/>
      <w:r>
        <w:rPr>
          <w:b/>
          <w:color w:val="000000"/>
          <w:spacing w:val="-1"/>
          <w:sz w:val="26"/>
          <w:szCs w:val="26"/>
        </w:rPr>
        <w:t>Гадаринской</w:t>
      </w:r>
      <w:proofErr w:type="spellEnd"/>
      <w:r>
        <w:rPr>
          <w:b/>
          <w:color w:val="000000"/>
          <w:spacing w:val="-1"/>
          <w:sz w:val="26"/>
          <w:szCs w:val="26"/>
        </w:rPr>
        <w:t xml:space="preserve"> средней общеобразовательной школы»</w:t>
      </w:r>
    </w:p>
    <w:p w:rsidR="00324A7B" w:rsidRDefault="00C42F58">
      <w:pPr>
        <w:numPr>
          <w:ilvl w:val="0"/>
          <w:numId w:val="4"/>
        </w:numPr>
        <w:shd w:val="clear" w:color="auto" w:fill="FFFFFF"/>
        <w:tabs>
          <w:tab w:val="left" w:pos="394"/>
        </w:tabs>
        <w:spacing w:line="274" w:lineRule="exact"/>
        <w:jc w:val="both"/>
        <w:rPr>
          <w:iCs/>
          <w:color w:val="000000"/>
          <w:spacing w:val="-13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утверждён </w:t>
      </w:r>
      <w:r>
        <w:rPr>
          <w:iCs/>
          <w:color w:val="000000"/>
          <w:spacing w:val="-13"/>
          <w:sz w:val="26"/>
          <w:szCs w:val="26"/>
        </w:rPr>
        <w:t xml:space="preserve">Постановлением администрации </w:t>
      </w:r>
      <w:proofErr w:type="spellStart"/>
      <w:r>
        <w:rPr>
          <w:iCs/>
          <w:color w:val="000000"/>
          <w:spacing w:val="-13"/>
          <w:sz w:val="26"/>
          <w:szCs w:val="26"/>
        </w:rPr>
        <w:t>Кизилюртовского</w:t>
      </w:r>
      <w:proofErr w:type="spellEnd"/>
      <w:r>
        <w:rPr>
          <w:iCs/>
          <w:color w:val="000000"/>
          <w:spacing w:val="-13"/>
          <w:sz w:val="26"/>
          <w:szCs w:val="26"/>
        </w:rPr>
        <w:t xml:space="preserve">  района № 93 от 01.02.201</w:t>
      </w:r>
      <w:r w:rsidR="00E42286">
        <w:rPr>
          <w:iCs/>
          <w:color w:val="000000"/>
          <w:spacing w:val="-13"/>
          <w:sz w:val="26"/>
          <w:szCs w:val="26"/>
        </w:rPr>
        <w:t>6</w:t>
      </w:r>
      <w:r>
        <w:rPr>
          <w:iCs/>
          <w:color w:val="000000"/>
          <w:spacing w:val="-13"/>
          <w:sz w:val="26"/>
          <w:szCs w:val="26"/>
        </w:rPr>
        <w:t xml:space="preserve"> г.</w:t>
      </w:r>
    </w:p>
    <w:p w:rsidR="00324A7B" w:rsidRDefault="00324A7B">
      <w:pPr>
        <w:shd w:val="clear" w:color="auto" w:fill="FFFFFF"/>
        <w:tabs>
          <w:tab w:val="left" w:pos="394"/>
        </w:tabs>
        <w:spacing w:line="274" w:lineRule="exact"/>
        <w:jc w:val="both"/>
        <w:rPr>
          <w:i/>
          <w:iCs/>
          <w:color w:val="FF0000"/>
          <w:spacing w:val="-13"/>
          <w:sz w:val="26"/>
          <w:szCs w:val="26"/>
        </w:rPr>
      </w:pPr>
    </w:p>
    <w:p w:rsidR="00324A7B" w:rsidRDefault="00C42F58">
      <w:pPr>
        <w:numPr>
          <w:ilvl w:val="0"/>
          <w:numId w:val="4"/>
        </w:numPr>
        <w:shd w:val="clear" w:color="auto" w:fill="FFFFFF"/>
        <w:tabs>
          <w:tab w:val="left" w:pos="394"/>
        </w:tabs>
        <w:spacing w:line="274" w:lineRule="exact"/>
        <w:ind w:right="461"/>
        <w:rPr>
          <w:color w:val="000000"/>
          <w:spacing w:val="-1"/>
          <w:sz w:val="26"/>
          <w:szCs w:val="26"/>
        </w:rPr>
      </w:pPr>
      <w:r>
        <w:rPr>
          <w:i/>
          <w:iCs/>
          <w:color w:val="000000"/>
          <w:spacing w:val="-1"/>
          <w:sz w:val="26"/>
          <w:szCs w:val="26"/>
        </w:rPr>
        <w:t>Юридический адрес ОУ: 368115</w:t>
      </w:r>
      <w:r>
        <w:rPr>
          <w:color w:val="000000"/>
          <w:spacing w:val="-1"/>
          <w:sz w:val="26"/>
          <w:szCs w:val="26"/>
        </w:rPr>
        <w:t xml:space="preserve">, РД,  </w:t>
      </w:r>
      <w:proofErr w:type="spellStart"/>
      <w:r>
        <w:rPr>
          <w:color w:val="000000"/>
          <w:spacing w:val="-1"/>
          <w:sz w:val="26"/>
          <w:szCs w:val="26"/>
        </w:rPr>
        <w:t>Кизилюртовский</w:t>
      </w:r>
      <w:proofErr w:type="spellEnd"/>
      <w:r>
        <w:rPr>
          <w:color w:val="000000"/>
          <w:spacing w:val="-1"/>
          <w:sz w:val="26"/>
          <w:szCs w:val="26"/>
        </w:rPr>
        <w:t xml:space="preserve"> район, </w:t>
      </w:r>
      <w:r>
        <w:rPr>
          <w:color w:val="000000"/>
          <w:spacing w:val="-1"/>
          <w:sz w:val="26"/>
          <w:szCs w:val="26"/>
        </w:rPr>
        <w:t>с</w:t>
      </w:r>
      <w:proofErr w:type="gramStart"/>
      <w:r>
        <w:rPr>
          <w:color w:val="000000"/>
          <w:spacing w:val="-1"/>
          <w:sz w:val="26"/>
          <w:szCs w:val="26"/>
        </w:rPr>
        <w:t>.Н</w:t>
      </w:r>
      <w:proofErr w:type="gramEnd"/>
      <w:r>
        <w:rPr>
          <w:color w:val="000000"/>
          <w:spacing w:val="-1"/>
          <w:sz w:val="26"/>
          <w:szCs w:val="26"/>
        </w:rPr>
        <w:t xml:space="preserve">овое </w:t>
      </w:r>
      <w:proofErr w:type="spellStart"/>
      <w:r>
        <w:rPr>
          <w:color w:val="000000"/>
          <w:spacing w:val="-1"/>
          <w:sz w:val="26"/>
          <w:szCs w:val="26"/>
        </w:rPr>
        <w:t>Гадари</w:t>
      </w:r>
      <w:proofErr w:type="spellEnd"/>
      <w:r>
        <w:rPr>
          <w:color w:val="000000"/>
          <w:spacing w:val="-1"/>
          <w:sz w:val="26"/>
          <w:szCs w:val="26"/>
        </w:rPr>
        <w:t xml:space="preserve">, ул. </w:t>
      </w:r>
      <w:proofErr w:type="spellStart"/>
      <w:r>
        <w:rPr>
          <w:color w:val="000000"/>
          <w:spacing w:val="-1"/>
          <w:sz w:val="26"/>
          <w:szCs w:val="26"/>
        </w:rPr>
        <w:t>С.Афанди</w:t>
      </w:r>
      <w:proofErr w:type="spellEnd"/>
      <w:r>
        <w:rPr>
          <w:color w:val="000000"/>
          <w:spacing w:val="-1"/>
          <w:sz w:val="26"/>
          <w:szCs w:val="26"/>
        </w:rPr>
        <w:t>, дом 1</w:t>
      </w:r>
      <w:r w:rsidR="00E42286">
        <w:rPr>
          <w:color w:val="000000"/>
          <w:spacing w:val="-1"/>
          <w:sz w:val="26"/>
          <w:szCs w:val="26"/>
        </w:rPr>
        <w:t>1</w:t>
      </w:r>
    </w:p>
    <w:p w:rsidR="00324A7B" w:rsidRDefault="00C42F58">
      <w:pPr>
        <w:numPr>
          <w:ilvl w:val="0"/>
          <w:numId w:val="4"/>
        </w:numPr>
        <w:shd w:val="clear" w:color="auto" w:fill="FFFFFF"/>
        <w:tabs>
          <w:tab w:val="left" w:pos="394"/>
        </w:tabs>
        <w:spacing w:line="274" w:lineRule="exact"/>
        <w:ind w:right="461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br/>
      </w:r>
      <w:r>
        <w:rPr>
          <w:i/>
          <w:iCs/>
          <w:color w:val="000000"/>
          <w:sz w:val="26"/>
          <w:szCs w:val="26"/>
        </w:rPr>
        <w:t>Фактический адрес ОУ:</w:t>
      </w:r>
      <w:r>
        <w:rPr>
          <w:i/>
          <w:iCs/>
          <w:color w:val="000000"/>
          <w:spacing w:val="-1"/>
          <w:sz w:val="26"/>
          <w:szCs w:val="26"/>
        </w:rPr>
        <w:t xml:space="preserve"> 368115</w:t>
      </w:r>
      <w:r>
        <w:rPr>
          <w:color w:val="000000"/>
          <w:spacing w:val="-1"/>
          <w:sz w:val="26"/>
          <w:szCs w:val="26"/>
        </w:rPr>
        <w:t xml:space="preserve">, РД,  </w:t>
      </w:r>
      <w:proofErr w:type="spellStart"/>
      <w:r>
        <w:rPr>
          <w:color w:val="000000"/>
          <w:spacing w:val="-1"/>
          <w:sz w:val="26"/>
          <w:szCs w:val="26"/>
        </w:rPr>
        <w:t>Кизилюртовский</w:t>
      </w:r>
      <w:proofErr w:type="spellEnd"/>
      <w:r>
        <w:rPr>
          <w:color w:val="000000"/>
          <w:spacing w:val="-1"/>
          <w:sz w:val="26"/>
          <w:szCs w:val="26"/>
        </w:rPr>
        <w:t xml:space="preserve"> район, с</w:t>
      </w:r>
      <w:proofErr w:type="gramStart"/>
      <w:r>
        <w:rPr>
          <w:color w:val="000000"/>
          <w:spacing w:val="-1"/>
          <w:sz w:val="26"/>
          <w:szCs w:val="26"/>
        </w:rPr>
        <w:t>.Н</w:t>
      </w:r>
      <w:proofErr w:type="gramEnd"/>
      <w:r>
        <w:rPr>
          <w:color w:val="000000"/>
          <w:spacing w:val="-1"/>
          <w:sz w:val="26"/>
          <w:szCs w:val="26"/>
        </w:rPr>
        <w:t xml:space="preserve">овое </w:t>
      </w:r>
      <w:proofErr w:type="spellStart"/>
      <w:r>
        <w:rPr>
          <w:color w:val="000000"/>
          <w:spacing w:val="-1"/>
          <w:sz w:val="26"/>
          <w:szCs w:val="26"/>
        </w:rPr>
        <w:t>Гадари</w:t>
      </w:r>
      <w:proofErr w:type="spellEnd"/>
      <w:r>
        <w:rPr>
          <w:color w:val="000000"/>
          <w:spacing w:val="-1"/>
          <w:sz w:val="26"/>
          <w:szCs w:val="26"/>
        </w:rPr>
        <w:t xml:space="preserve">, ул. </w:t>
      </w:r>
      <w:proofErr w:type="spellStart"/>
      <w:r>
        <w:rPr>
          <w:color w:val="000000"/>
          <w:spacing w:val="-1"/>
          <w:sz w:val="26"/>
          <w:szCs w:val="26"/>
        </w:rPr>
        <w:t>С.Афанди</w:t>
      </w:r>
      <w:proofErr w:type="spellEnd"/>
      <w:r>
        <w:rPr>
          <w:color w:val="000000"/>
          <w:spacing w:val="-1"/>
          <w:sz w:val="26"/>
          <w:szCs w:val="26"/>
        </w:rPr>
        <w:t>, дом 1</w:t>
      </w:r>
      <w:r w:rsidR="00E42286">
        <w:rPr>
          <w:color w:val="000000"/>
          <w:spacing w:val="-1"/>
          <w:sz w:val="26"/>
          <w:szCs w:val="26"/>
        </w:rPr>
        <w:t>1</w:t>
      </w:r>
    </w:p>
    <w:p w:rsidR="00324A7B" w:rsidRDefault="00C42F58">
      <w:pPr>
        <w:numPr>
          <w:ilvl w:val="0"/>
          <w:numId w:val="4"/>
        </w:numPr>
        <w:shd w:val="clear" w:color="auto" w:fill="FFFFFF"/>
        <w:tabs>
          <w:tab w:val="left" w:pos="394"/>
        </w:tabs>
        <w:spacing w:line="274" w:lineRule="exact"/>
        <w:ind w:right="461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 Наличие свидетельств:</w:t>
      </w:r>
    </w:p>
    <w:p w:rsidR="00324A7B" w:rsidRDefault="00C42F58">
      <w:pPr>
        <w:shd w:val="clear" w:color="auto" w:fill="FFFFFF"/>
        <w:spacing w:line="274" w:lineRule="exact"/>
        <w:ind w:lef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дата регистрации в Едином государственном реестре юридических лиц - </w:t>
      </w:r>
      <w:r>
        <w:rPr>
          <w:color w:val="FF0000"/>
          <w:sz w:val="26"/>
          <w:szCs w:val="26"/>
        </w:rPr>
        <w:t xml:space="preserve"> 28.10</w:t>
      </w:r>
      <w:r>
        <w:rPr>
          <w:color w:val="000000"/>
          <w:sz w:val="26"/>
          <w:szCs w:val="26"/>
        </w:rPr>
        <w:t>.2002 г.</w:t>
      </w:r>
    </w:p>
    <w:p w:rsidR="00324A7B" w:rsidRDefault="00324A7B">
      <w:pPr>
        <w:shd w:val="clear" w:color="auto" w:fill="FFFFFF"/>
        <w:spacing w:line="274" w:lineRule="exact"/>
        <w:ind w:left="10"/>
        <w:jc w:val="both"/>
        <w:rPr>
          <w:sz w:val="26"/>
          <w:szCs w:val="26"/>
        </w:rPr>
      </w:pPr>
    </w:p>
    <w:p w:rsidR="00324A7B" w:rsidRDefault="00C42F58">
      <w:pPr>
        <w:shd w:val="clear" w:color="auto" w:fill="FFFFFF"/>
        <w:spacing w:line="274" w:lineRule="exact"/>
        <w:ind w:left="10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Основной госуд</w:t>
      </w:r>
      <w:r>
        <w:rPr>
          <w:color w:val="000000"/>
          <w:spacing w:val="1"/>
          <w:sz w:val="26"/>
          <w:szCs w:val="26"/>
        </w:rPr>
        <w:t xml:space="preserve">арственный регистрационный номер - 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1024300752090</w:t>
      </w:r>
    </w:p>
    <w:p w:rsidR="00324A7B" w:rsidRDefault="00C42F58">
      <w:pPr>
        <w:shd w:val="clear" w:color="auto" w:fill="FFFFFF"/>
        <w:spacing w:line="274" w:lineRule="exact"/>
        <w:ind w:left="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 внесения записи – 02.12.1997 г.</w:t>
      </w:r>
    </w:p>
    <w:p w:rsidR="00324A7B" w:rsidRDefault="00324A7B">
      <w:pPr>
        <w:shd w:val="clear" w:color="auto" w:fill="FFFFFF"/>
        <w:spacing w:line="274" w:lineRule="exact"/>
        <w:ind w:left="5"/>
        <w:jc w:val="both"/>
        <w:rPr>
          <w:sz w:val="26"/>
          <w:szCs w:val="26"/>
        </w:rPr>
      </w:pPr>
    </w:p>
    <w:p w:rsidR="00324A7B" w:rsidRDefault="00C42F58">
      <w:pPr>
        <w:shd w:val="clear" w:color="auto" w:fill="FFFFFF"/>
        <w:spacing w:line="274" w:lineRule="exact"/>
        <w:ind w:left="10"/>
        <w:jc w:val="both"/>
        <w:rPr>
          <w:color w:val="000000"/>
          <w:spacing w:val="8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Наименование  регистрирующего  органа  -  Межрайонная  инспекция  Федеральной налоговой службы № 7  по </w:t>
      </w:r>
      <w:r w:rsidR="00E42286">
        <w:rPr>
          <w:color w:val="000000"/>
          <w:spacing w:val="4"/>
          <w:sz w:val="26"/>
          <w:szCs w:val="26"/>
        </w:rPr>
        <w:t>Республики Дагестан</w:t>
      </w:r>
      <w:r>
        <w:rPr>
          <w:color w:val="000000"/>
          <w:spacing w:val="4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8"/>
          <w:sz w:val="26"/>
          <w:szCs w:val="26"/>
        </w:rPr>
        <w:t>серия - 43  №  002444139</w:t>
      </w:r>
    </w:p>
    <w:p w:rsidR="00324A7B" w:rsidRDefault="00324A7B">
      <w:pPr>
        <w:shd w:val="clear" w:color="auto" w:fill="FFFFFF"/>
        <w:spacing w:line="274" w:lineRule="exact"/>
        <w:ind w:left="10"/>
        <w:jc w:val="both"/>
        <w:rPr>
          <w:color w:val="FF0000"/>
          <w:sz w:val="26"/>
          <w:szCs w:val="26"/>
        </w:rPr>
      </w:pPr>
    </w:p>
    <w:p w:rsidR="00324A7B" w:rsidRDefault="00C42F58">
      <w:pPr>
        <w:shd w:val="clear" w:color="auto" w:fill="FFFFFF"/>
        <w:spacing w:line="274" w:lineRule="exact"/>
        <w:ind w:left="14"/>
        <w:jc w:val="both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б) свидетельство о </w:t>
      </w:r>
      <w:r>
        <w:rPr>
          <w:color w:val="000000"/>
          <w:spacing w:val="3"/>
          <w:sz w:val="26"/>
          <w:szCs w:val="26"/>
        </w:rPr>
        <w:t>постановке на учёт российской организации в налоговом органе по месту нахождения на территории</w:t>
      </w:r>
      <w:r>
        <w:rPr>
          <w:color w:val="000000"/>
          <w:spacing w:val="4"/>
          <w:sz w:val="26"/>
          <w:szCs w:val="26"/>
        </w:rPr>
        <w:t xml:space="preserve"> Российской Федерации</w:t>
      </w:r>
      <w:r>
        <w:rPr>
          <w:color w:val="000000"/>
          <w:sz w:val="26"/>
          <w:szCs w:val="26"/>
        </w:rPr>
        <w:t xml:space="preserve"> </w:t>
      </w:r>
    </w:p>
    <w:p w:rsidR="00324A7B" w:rsidRDefault="00324A7B">
      <w:pPr>
        <w:shd w:val="clear" w:color="auto" w:fill="FFFFFF"/>
        <w:spacing w:line="274" w:lineRule="exact"/>
        <w:ind w:left="14"/>
        <w:jc w:val="both"/>
        <w:rPr>
          <w:color w:val="000000"/>
          <w:sz w:val="26"/>
          <w:szCs w:val="26"/>
        </w:rPr>
      </w:pPr>
    </w:p>
    <w:p w:rsidR="00324A7B" w:rsidRDefault="00C42F58">
      <w:pPr>
        <w:shd w:val="clear" w:color="auto" w:fill="FFFFFF"/>
        <w:spacing w:line="274" w:lineRule="exact"/>
        <w:ind w:left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ИНН 4312003420</w:t>
      </w:r>
    </w:p>
    <w:p w:rsidR="00324A7B" w:rsidRDefault="00324A7B">
      <w:pPr>
        <w:shd w:val="clear" w:color="auto" w:fill="FFFFFF"/>
        <w:spacing w:line="274" w:lineRule="exact"/>
        <w:ind w:left="14"/>
        <w:jc w:val="both"/>
        <w:rPr>
          <w:color w:val="000000"/>
          <w:sz w:val="26"/>
          <w:szCs w:val="26"/>
        </w:rPr>
      </w:pPr>
    </w:p>
    <w:p w:rsidR="00324A7B" w:rsidRDefault="00C42F58">
      <w:pPr>
        <w:shd w:val="clear" w:color="auto" w:fill="FFFFFF"/>
        <w:spacing w:line="274" w:lineRule="exact"/>
        <w:ind w:left="14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КПП 431201001</w:t>
      </w:r>
    </w:p>
    <w:p w:rsidR="00324A7B" w:rsidRDefault="00324A7B">
      <w:pPr>
        <w:shd w:val="clear" w:color="auto" w:fill="FFFFFF"/>
        <w:spacing w:line="274" w:lineRule="exact"/>
        <w:ind w:left="14"/>
        <w:jc w:val="both"/>
        <w:rPr>
          <w:color w:val="FF0000"/>
          <w:sz w:val="26"/>
          <w:szCs w:val="26"/>
        </w:rPr>
      </w:pPr>
    </w:p>
    <w:p w:rsidR="00324A7B" w:rsidRDefault="00C42F58">
      <w:pPr>
        <w:shd w:val="clear" w:color="auto" w:fill="FFFFFF"/>
        <w:tabs>
          <w:tab w:val="left" w:pos="394"/>
        </w:tabs>
        <w:spacing w:line="274" w:lineRule="exact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pacing w:val="-13"/>
          <w:sz w:val="26"/>
          <w:szCs w:val="26"/>
        </w:rPr>
        <w:t>1.4.</w:t>
      </w:r>
      <w:r>
        <w:rPr>
          <w:i/>
          <w:iCs/>
          <w:color w:val="000000"/>
          <w:sz w:val="26"/>
          <w:szCs w:val="26"/>
        </w:rPr>
        <w:tab/>
        <w:t xml:space="preserve">  Документы, на основании которых осуществляет свою деятельность ОУ:</w:t>
      </w:r>
    </w:p>
    <w:p w:rsidR="00324A7B" w:rsidRDefault="00C42F58">
      <w:pPr>
        <w:shd w:val="clear" w:color="auto" w:fill="FFFFFF"/>
        <w:tabs>
          <w:tab w:val="left" w:pos="254"/>
        </w:tabs>
        <w:spacing w:line="274" w:lineRule="exact"/>
        <w:ind w:left="14"/>
        <w:jc w:val="both"/>
        <w:rPr>
          <w:color w:val="00000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а)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лицензия на </w:t>
      </w:r>
      <w:proofErr w:type="gramStart"/>
      <w:r>
        <w:rPr>
          <w:color w:val="000000"/>
          <w:sz w:val="26"/>
          <w:szCs w:val="26"/>
        </w:rPr>
        <w:t>право ведения</w:t>
      </w:r>
      <w:proofErr w:type="gramEnd"/>
      <w:r>
        <w:rPr>
          <w:color w:val="000000"/>
          <w:sz w:val="26"/>
          <w:szCs w:val="26"/>
        </w:rPr>
        <w:t xml:space="preserve"> образовательной деятельности (регистрационный номер № 0191 от 26.04.2011 г., серия 43 № 000390), выдана Департаментом образования </w:t>
      </w:r>
      <w:r w:rsidR="00E42286">
        <w:rPr>
          <w:color w:val="000000"/>
          <w:sz w:val="26"/>
          <w:szCs w:val="26"/>
        </w:rPr>
        <w:t>Республики Дагестан</w:t>
      </w:r>
    </w:p>
    <w:p w:rsidR="00324A7B" w:rsidRDefault="00324A7B">
      <w:pPr>
        <w:shd w:val="clear" w:color="auto" w:fill="FFFFFF"/>
        <w:tabs>
          <w:tab w:val="left" w:pos="254"/>
        </w:tabs>
        <w:spacing w:line="274" w:lineRule="exact"/>
        <w:ind w:left="14"/>
        <w:rPr>
          <w:color w:val="FF0000"/>
          <w:sz w:val="26"/>
          <w:szCs w:val="26"/>
        </w:rPr>
      </w:pPr>
    </w:p>
    <w:p w:rsidR="00324A7B" w:rsidRDefault="00C42F58">
      <w:pPr>
        <w:shd w:val="clear" w:color="auto" w:fill="FFFFFF"/>
        <w:tabs>
          <w:tab w:val="left" w:pos="254"/>
        </w:tabs>
        <w:spacing w:line="274" w:lineRule="exact"/>
        <w:ind w:left="14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б)</w:t>
      </w:r>
      <w:r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pacing w:val="2"/>
          <w:sz w:val="26"/>
          <w:szCs w:val="26"/>
        </w:rPr>
        <w:t>свидетельство о государственной аккредитации: серия ОП 023114, регистрационн</w:t>
      </w:r>
      <w:r>
        <w:rPr>
          <w:color w:val="000000"/>
          <w:spacing w:val="2"/>
          <w:sz w:val="26"/>
          <w:szCs w:val="26"/>
        </w:rPr>
        <w:t>ый номер № 1567</w:t>
      </w:r>
      <w:r>
        <w:rPr>
          <w:color w:val="000000"/>
          <w:spacing w:val="4"/>
          <w:sz w:val="26"/>
          <w:szCs w:val="26"/>
        </w:rPr>
        <w:t xml:space="preserve"> от  15.06.2011 г. </w:t>
      </w:r>
    </w:p>
    <w:p w:rsidR="00324A7B" w:rsidRDefault="00324A7B">
      <w:pPr>
        <w:shd w:val="clear" w:color="auto" w:fill="FFFFFF"/>
        <w:tabs>
          <w:tab w:val="left" w:pos="254"/>
        </w:tabs>
        <w:spacing w:line="274" w:lineRule="exact"/>
        <w:ind w:left="14"/>
        <w:rPr>
          <w:sz w:val="26"/>
          <w:szCs w:val="26"/>
        </w:rPr>
      </w:pPr>
    </w:p>
    <w:p w:rsidR="00324A7B" w:rsidRDefault="00C42F58">
      <w:pPr>
        <w:shd w:val="clear" w:color="auto" w:fill="FFFFFF"/>
        <w:tabs>
          <w:tab w:val="left" w:pos="394"/>
        </w:tabs>
        <w:spacing w:line="274" w:lineRule="exact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pacing w:val="-13"/>
          <w:sz w:val="26"/>
          <w:szCs w:val="26"/>
        </w:rPr>
        <w:t>1.5.</w:t>
      </w:r>
      <w:r>
        <w:rPr>
          <w:i/>
          <w:iCs/>
          <w:color w:val="000000"/>
          <w:sz w:val="26"/>
          <w:szCs w:val="26"/>
        </w:rPr>
        <w:tab/>
        <w:t xml:space="preserve"> Учредитель, договор с учредителем</w:t>
      </w:r>
    </w:p>
    <w:p w:rsidR="00324A7B" w:rsidRDefault="00C42F58">
      <w:pPr>
        <w:shd w:val="clear" w:color="auto" w:fill="FFFFFF"/>
        <w:spacing w:line="274" w:lineRule="exact"/>
        <w:ind w:left="19"/>
        <w:jc w:val="both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 xml:space="preserve">Учредитель муниципальное образование </w:t>
      </w:r>
      <w:proofErr w:type="spellStart"/>
      <w:r>
        <w:rPr>
          <w:color w:val="000000"/>
          <w:spacing w:val="6"/>
          <w:sz w:val="26"/>
          <w:szCs w:val="26"/>
        </w:rPr>
        <w:t>Кирово-Чепецкий</w:t>
      </w:r>
      <w:proofErr w:type="spellEnd"/>
      <w:r>
        <w:rPr>
          <w:color w:val="000000"/>
          <w:spacing w:val="6"/>
          <w:sz w:val="26"/>
          <w:szCs w:val="26"/>
        </w:rPr>
        <w:t xml:space="preserve"> муниципальный район </w:t>
      </w:r>
      <w:r w:rsidR="00E42286">
        <w:rPr>
          <w:color w:val="000000"/>
          <w:spacing w:val="6"/>
          <w:sz w:val="26"/>
          <w:szCs w:val="26"/>
        </w:rPr>
        <w:t>Республики Дагестан</w:t>
      </w:r>
      <w:r>
        <w:rPr>
          <w:color w:val="000000"/>
          <w:spacing w:val="6"/>
          <w:sz w:val="26"/>
          <w:szCs w:val="26"/>
        </w:rPr>
        <w:t>.</w:t>
      </w:r>
    </w:p>
    <w:p w:rsidR="00324A7B" w:rsidRDefault="00324A7B">
      <w:pPr>
        <w:shd w:val="clear" w:color="auto" w:fill="FFFFFF"/>
        <w:spacing w:line="274" w:lineRule="exact"/>
        <w:ind w:left="19"/>
        <w:jc w:val="both"/>
        <w:rPr>
          <w:sz w:val="26"/>
          <w:szCs w:val="26"/>
        </w:rPr>
      </w:pPr>
    </w:p>
    <w:p w:rsidR="00324A7B" w:rsidRDefault="00C42F58">
      <w:pPr>
        <w:shd w:val="clear" w:color="auto" w:fill="FFFFFF"/>
        <w:tabs>
          <w:tab w:val="left" w:pos="394"/>
        </w:tabs>
        <w:spacing w:line="274" w:lineRule="exact"/>
        <w:jc w:val="both"/>
        <w:rPr>
          <w:i/>
          <w:iCs/>
          <w:color w:val="000000"/>
          <w:spacing w:val="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1.6.</w:t>
      </w:r>
      <w:r>
        <w:rPr>
          <w:color w:val="000000"/>
          <w:sz w:val="26"/>
          <w:szCs w:val="26"/>
        </w:rPr>
        <w:tab/>
      </w:r>
      <w:r>
        <w:rPr>
          <w:i/>
          <w:iCs/>
          <w:color w:val="000000"/>
          <w:spacing w:val="1"/>
          <w:sz w:val="26"/>
          <w:szCs w:val="26"/>
        </w:rPr>
        <w:t>Локальные акты, регламентирующие деятельность ОУ</w:t>
      </w:r>
    </w:p>
    <w:p w:rsidR="00324A7B" w:rsidRDefault="00C42F58">
      <w:pPr>
        <w:shd w:val="clear" w:color="auto" w:fill="FFFFFF"/>
        <w:spacing w:line="274" w:lineRule="exact"/>
        <w:ind w:left="24" w:right="14" w:firstLine="418"/>
        <w:jc w:val="both"/>
        <w:rPr>
          <w:color w:val="000000"/>
          <w:spacing w:val="2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МКОУ </w:t>
      </w:r>
      <w:proofErr w:type="spellStart"/>
      <w:r>
        <w:rPr>
          <w:color w:val="000000"/>
          <w:spacing w:val="-1"/>
          <w:sz w:val="26"/>
          <w:szCs w:val="26"/>
        </w:rPr>
        <w:t>Гадаринская</w:t>
      </w:r>
      <w:proofErr w:type="spellEnd"/>
      <w:r>
        <w:rPr>
          <w:color w:val="000000"/>
          <w:spacing w:val="-1"/>
          <w:sz w:val="26"/>
          <w:szCs w:val="26"/>
        </w:rPr>
        <w:t xml:space="preserve"> СОШ  в своей </w:t>
      </w:r>
      <w:r>
        <w:rPr>
          <w:color w:val="000000"/>
          <w:spacing w:val="-1"/>
          <w:sz w:val="26"/>
          <w:szCs w:val="26"/>
        </w:rPr>
        <w:t>деятельности руководствуется Конституцией РФ, Законом РФ «Об образовании»,</w:t>
      </w:r>
      <w:r>
        <w:rPr>
          <w:color w:val="000000"/>
          <w:spacing w:val="1"/>
          <w:sz w:val="26"/>
          <w:szCs w:val="26"/>
        </w:rPr>
        <w:t xml:space="preserve"> «Типовым положением об общеобразовательном учреждении», </w:t>
      </w:r>
      <w:r>
        <w:rPr>
          <w:color w:val="000000"/>
          <w:spacing w:val="-1"/>
          <w:sz w:val="26"/>
          <w:szCs w:val="26"/>
        </w:rPr>
        <w:t xml:space="preserve">утвержденным Постановлением  Правительства РФ от 19.03.2001 года № 96, нормативно-правовыми </w:t>
      </w:r>
      <w:r>
        <w:rPr>
          <w:color w:val="000000"/>
          <w:spacing w:val="2"/>
          <w:sz w:val="26"/>
          <w:szCs w:val="26"/>
        </w:rPr>
        <w:t>актами РФ и РТ, договором с Учред</w:t>
      </w:r>
      <w:r>
        <w:rPr>
          <w:color w:val="000000"/>
          <w:spacing w:val="2"/>
          <w:sz w:val="26"/>
          <w:szCs w:val="26"/>
        </w:rPr>
        <w:t>ителем, Уставом МКОУ, локальными актами.</w:t>
      </w:r>
    </w:p>
    <w:p w:rsidR="00324A7B" w:rsidRDefault="00C42F58">
      <w:pPr>
        <w:shd w:val="clear" w:color="auto" w:fill="FFFFFF"/>
        <w:spacing w:before="278" w:line="269" w:lineRule="exact"/>
        <w:ind w:left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 Право владения. Использование материально-технической базы.</w:t>
      </w:r>
    </w:p>
    <w:p w:rsidR="00324A7B" w:rsidRDefault="00C42F58">
      <w:pPr>
        <w:shd w:val="clear" w:color="auto" w:fill="FFFFFF"/>
        <w:tabs>
          <w:tab w:val="left" w:pos="461"/>
        </w:tabs>
        <w:spacing w:line="269" w:lineRule="exact"/>
        <w:ind w:left="5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pacing w:val="-11"/>
          <w:sz w:val="26"/>
          <w:szCs w:val="26"/>
        </w:rPr>
        <w:t>2.1.</w:t>
      </w:r>
      <w:r>
        <w:rPr>
          <w:i/>
          <w:iCs/>
          <w:color w:val="000000"/>
          <w:sz w:val="26"/>
          <w:szCs w:val="26"/>
        </w:rPr>
        <w:tab/>
      </w:r>
      <w:r>
        <w:rPr>
          <w:i/>
          <w:iCs/>
          <w:color w:val="000000"/>
          <w:spacing w:val="4"/>
          <w:sz w:val="26"/>
          <w:szCs w:val="26"/>
        </w:rPr>
        <w:t xml:space="preserve">На каких площадях ведётся образовательная деятельность (собственность, оперативное  </w:t>
      </w:r>
      <w:r>
        <w:rPr>
          <w:i/>
          <w:iCs/>
          <w:color w:val="000000"/>
          <w:sz w:val="26"/>
          <w:szCs w:val="26"/>
        </w:rPr>
        <w:t>управление, аренда). Оперативное управление.</w:t>
      </w:r>
    </w:p>
    <w:p w:rsidR="00324A7B" w:rsidRDefault="00C42F58">
      <w:pPr>
        <w:shd w:val="clear" w:color="auto" w:fill="FFFFFF"/>
        <w:spacing w:line="269" w:lineRule="exact"/>
        <w:ind w:left="53" w:right="14" w:firstLine="38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 о </w:t>
      </w:r>
      <w:r>
        <w:rPr>
          <w:sz w:val="26"/>
          <w:szCs w:val="26"/>
        </w:rPr>
        <w:t xml:space="preserve">закреплении муниципального имущества на праве оперативного управления за </w:t>
      </w:r>
      <w:r>
        <w:rPr>
          <w:sz w:val="26"/>
          <w:szCs w:val="26"/>
        </w:rPr>
        <w:lastRenderedPageBreak/>
        <w:t xml:space="preserve">муниципальным учреждением, финансируемым за счет бюджета между </w:t>
      </w:r>
      <w:proofErr w:type="spellStart"/>
      <w:r>
        <w:rPr>
          <w:sz w:val="26"/>
          <w:szCs w:val="26"/>
        </w:rPr>
        <w:t>Кирово-Чепецким</w:t>
      </w:r>
      <w:proofErr w:type="spellEnd"/>
      <w:r>
        <w:rPr>
          <w:sz w:val="26"/>
          <w:szCs w:val="26"/>
        </w:rPr>
        <w:t xml:space="preserve"> муниципальным районом и МКОУ </w:t>
      </w:r>
      <w:proofErr w:type="spellStart"/>
      <w:r>
        <w:rPr>
          <w:sz w:val="26"/>
          <w:szCs w:val="26"/>
        </w:rPr>
        <w:t>Краснооктябрьской</w:t>
      </w:r>
      <w:proofErr w:type="spellEnd"/>
      <w:r>
        <w:rPr>
          <w:sz w:val="26"/>
          <w:szCs w:val="26"/>
        </w:rPr>
        <w:t xml:space="preserve"> ООШ д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 xml:space="preserve">уваши </w:t>
      </w:r>
      <w:proofErr w:type="spellStart"/>
      <w:r w:rsidR="00E42286">
        <w:rPr>
          <w:sz w:val="26"/>
          <w:szCs w:val="26"/>
        </w:rPr>
        <w:t>Кизилюртовского</w:t>
      </w:r>
      <w:proofErr w:type="spellEnd"/>
      <w:r>
        <w:rPr>
          <w:sz w:val="26"/>
          <w:szCs w:val="26"/>
        </w:rPr>
        <w:t xml:space="preserve"> района  от 11 мая 2006 г.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аспоряжение главы администрации </w:t>
      </w:r>
      <w:proofErr w:type="spellStart"/>
      <w:r w:rsidR="00E42286">
        <w:rPr>
          <w:sz w:val="26"/>
          <w:szCs w:val="26"/>
        </w:rPr>
        <w:t>Кизилюртовского</w:t>
      </w:r>
      <w:proofErr w:type="spellEnd"/>
      <w:r>
        <w:rPr>
          <w:sz w:val="26"/>
          <w:szCs w:val="26"/>
        </w:rPr>
        <w:t xml:space="preserve"> района    от 11.05. 2006 года</w:t>
      </w:r>
    </w:p>
    <w:p w:rsidR="00324A7B" w:rsidRDefault="00C42F58">
      <w:pPr>
        <w:shd w:val="clear" w:color="auto" w:fill="FFFFFF"/>
        <w:spacing w:line="269" w:lineRule="exact"/>
        <w:ind w:left="53" w:right="14" w:firstLine="38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Свидетельство о государственной регистрации права</w:t>
      </w:r>
    </w:p>
    <w:p w:rsidR="00324A7B" w:rsidRDefault="00C42F58">
      <w:pPr>
        <w:shd w:val="clear" w:color="auto" w:fill="FFFFFF"/>
        <w:tabs>
          <w:tab w:val="left" w:pos="461"/>
        </w:tabs>
        <w:spacing w:line="269" w:lineRule="exact"/>
        <w:ind w:left="5"/>
        <w:jc w:val="both"/>
        <w:rPr>
          <w:i/>
          <w:iCs/>
          <w:color w:val="000000"/>
          <w:spacing w:val="-1"/>
          <w:sz w:val="26"/>
          <w:szCs w:val="26"/>
        </w:rPr>
      </w:pPr>
      <w:r>
        <w:rPr>
          <w:i/>
          <w:iCs/>
          <w:color w:val="000000"/>
          <w:spacing w:val="-11"/>
          <w:sz w:val="26"/>
          <w:szCs w:val="26"/>
        </w:rPr>
        <w:t>2.2.</w:t>
      </w:r>
      <w:r>
        <w:rPr>
          <w:i/>
          <w:iCs/>
          <w:color w:val="000000"/>
          <w:sz w:val="26"/>
          <w:szCs w:val="26"/>
        </w:rPr>
        <w:tab/>
      </w:r>
      <w:r>
        <w:rPr>
          <w:i/>
          <w:iCs/>
          <w:color w:val="000000"/>
          <w:spacing w:val="-1"/>
          <w:sz w:val="26"/>
          <w:szCs w:val="26"/>
        </w:rPr>
        <w:t>Территория образовательного учреждения.</w:t>
      </w:r>
    </w:p>
    <w:p w:rsidR="00324A7B" w:rsidRDefault="00C42F58">
      <w:pPr>
        <w:shd w:val="clear" w:color="auto" w:fill="FFFFFF"/>
        <w:spacing w:line="269" w:lineRule="exact"/>
        <w:ind w:left="34" w:firstLine="418"/>
        <w:jc w:val="both"/>
        <w:rPr>
          <w:color w:val="000000"/>
          <w:spacing w:val="3"/>
          <w:sz w:val="26"/>
          <w:szCs w:val="26"/>
        </w:rPr>
      </w:pPr>
      <w:r>
        <w:rPr>
          <w:spacing w:val="2"/>
          <w:sz w:val="26"/>
          <w:szCs w:val="26"/>
        </w:rPr>
        <w:t>Земельный участок в постоянном (бессрочном) пользовании площадью16404 кв.м</w:t>
      </w:r>
      <w:proofErr w:type="gramStart"/>
      <w:r>
        <w:rPr>
          <w:spacing w:val="2"/>
          <w:sz w:val="26"/>
          <w:szCs w:val="26"/>
        </w:rPr>
        <w:t>..</w:t>
      </w:r>
      <w:r>
        <w:rPr>
          <w:color w:val="FF0000"/>
          <w:spacing w:val="2"/>
          <w:sz w:val="26"/>
          <w:szCs w:val="26"/>
        </w:rPr>
        <w:t xml:space="preserve"> </w:t>
      </w:r>
      <w:proofErr w:type="gramEnd"/>
      <w:r>
        <w:rPr>
          <w:color w:val="000000"/>
          <w:spacing w:val="2"/>
          <w:sz w:val="26"/>
          <w:szCs w:val="26"/>
        </w:rPr>
        <w:t>Имеет</w:t>
      </w:r>
      <w:r>
        <w:rPr>
          <w:color w:val="000000"/>
          <w:spacing w:val="2"/>
          <w:sz w:val="26"/>
          <w:szCs w:val="26"/>
        </w:rPr>
        <w:t xml:space="preserve">ся в наличие </w:t>
      </w:r>
      <w:r>
        <w:rPr>
          <w:color w:val="000000"/>
          <w:spacing w:val="3"/>
          <w:sz w:val="26"/>
          <w:szCs w:val="26"/>
        </w:rPr>
        <w:t xml:space="preserve">пришкольный участок — 0,3 га. </w:t>
      </w:r>
    </w:p>
    <w:p w:rsidR="00324A7B" w:rsidRDefault="00C42F58">
      <w:pPr>
        <w:numPr>
          <w:ilvl w:val="1"/>
          <w:numId w:val="1"/>
        </w:numPr>
        <w:shd w:val="clear" w:color="auto" w:fill="FFFFFF"/>
        <w:spacing w:line="269" w:lineRule="exact"/>
        <w:jc w:val="both"/>
        <w:rPr>
          <w:i/>
          <w:iCs/>
          <w:color w:val="000000"/>
          <w:spacing w:val="-1"/>
          <w:sz w:val="26"/>
          <w:szCs w:val="26"/>
        </w:rPr>
      </w:pPr>
      <w:r>
        <w:rPr>
          <w:i/>
          <w:iCs/>
          <w:color w:val="000000"/>
          <w:spacing w:val="-1"/>
          <w:sz w:val="26"/>
          <w:szCs w:val="26"/>
        </w:rPr>
        <w:t>Требования к зданию образовательного учреждения.</w:t>
      </w:r>
    </w:p>
    <w:p w:rsidR="00324A7B" w:rsidRDefault="00324A7B">
      <w:pPr>
        <w:shd w:val="clear" w:color="auto" w:fill="FFFFFF"/>
        <w:spacing w:line="269" w:lineRule="exact"/>
        <w:ind w:left="5"/>
        <w:jc w:val="both"/>
        <w:rPr>
          <w:i/>
          <w:iCs/>
          <w:color w:val="000000"/>
          <w:spacing w:val="-1"/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Заключение государственной противопожарной службы о соблюдении на объектах соискателя требований пожарной безопасности  акт проверки №129 от 16.05.2013 года</w:t>
      </w:r>
      <w:r>
        <w:rPr>
          <w:color w:val="000000"/>
          <w:sz w:val="26"/>
          <w:szCs w:val="26"/>
        </w:rPr>
        <w:t>.</w:t>
      </w:r>
    </w:p>
    <w:p w:rsidR="00324A7B" w:rsidRDefault="00C42F58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Санитарно-эпидемиологическое   заключение   Территориального   отдела </w:t>
      </w:r>
      <w:r>
        <w:rPr>
          <w:color w:val="FF0000"/>
          <w:sz w:val="26"/>
          <w:szCs w:val="26"/>
        </w:rPr>
        <w:t xml:space="preserve">    </w:t>
      </w:r>
      <w:proofErr w:type="spellStart"/>
      <w:r>
        <w:rPr>
          <w:color w:val="000000"/>
          <w:sz w:val="26"/>
          <w:szCs w:val="26"/>
        </w:rPr>
        <w:t>Роспотребнадзора</w:t>
      </w:r>
      <w:proofErr w:type="spellEnd"/>
      <w:r>
        <w:rPr>
          <w:color w:val="000000"/>
          <w:sz w:val="26"/>
          <w:szCs w:val="26"/>
        </w:rPr>
        <w:t xml:space="preserve">     по     </w:t>
      </w:r>
      <w:r w:rsidR="00E42286">
        <w:rPr>
          <w:color w:val="000000"/>
          <w:sz w:val="26"/>
          <w:szCs w:val="26"/>
        </w:rPr>
        <w:t>Республики Дагестан</w:t>
      </w:r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Кизилюртовскомрайоне</w:t>
      </w:r>
      <w:proofErr w:type="spellEnd"/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>№ 43.12.12.000.М.000076.05.10  от 31.05.2010 года.</w:t>
      </w:r>
    </w:p>
    <w:p w:rsidR="00324A7B" w:rsidRDefault="00324A7B">
      <w:pPr>
        <w:widowControl/>
        <w:shd w:val="clear" w:color="auto" w:fill="FFFFFF"/>
        <w:jc w:val="both"/>
        <w:rPr>
          <w:color w:val="FF0000"/>
          <w:sz w:val="26"/>
          <w:szCs w:val="26"/>
        </w:rPr>
      </w:pPr>
    </w:p>
    <w:p w:rsidR="00324A7B" w:rsidRDefault="00C42F58">
      <w:pPr>
        <w:widowControl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Проектная наполняемость школы - </w:t>
      </w:r>
      <w:r w:rsidR="00E42286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00 чел., </w:t>
      </w:r>
      <w:r>
        <w:rPr>
          <w:color w:val="000000"/>
          <w:sz w:val="26"/>
          <w:szCs w:val="26"/>
        </w:rPr>
        <w:t xml:space="preserve">фактическая наполняемость - </w:t>
      </w:r>
      <w:r w:rsidR="00E42286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 xml:space="preserve">0 чел. Общая площадь здания — </w:t>
      </w:r>
      <w:r w:rsidR="00E42286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82 кв.м. Площадь здания и количество учебных кабинетов позволяют вести обучение в одну смену. Во вторую половину дня   учащимся  предоставляется возможность для дополнительного образования.</w:t>
      </w:r>
    </w:p>
    <w:p w:rsidR="00324A7B" w:rsidRDefault="00C42F58">
      <w:pPr>
        <w:widowControl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шко</w:t>
      </w:r>
      <w:r>
        <w:rPr>
          <w:color w:val="000000"/>
          <w:sz w:val="26"/>
          <w:szCs w:val="26"/>
        </w:rPr>
        <w:t xml:space="preserve">ле имеются учебные кабинеты, оснащенные мебелью, информационными стендами, техническими средствами, наглядно-дидактическими материалами. </w:t>
      </w:r>
    </w:p>
    <w:p w:rsidR="00324A7B" w:rsidRDefault="00C42F58">
      <w:pPr>
        <w:widowControl/>
        <w:shd w:val="clear" w:color="auto" w:fill="FFFFFF"/>
        <w:ind w:left="720" w:hanging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В 2010-2013 годы </w:t>
      </w:r>
      <w:r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 приобретались компьютерное и </w:t>
      </w:r>
      <w:proofErr w:type="spellStart"/>
      <w:r>
        <w:rPr>
          <w:sz w:val="26"/>
          <w:szCs w:val="26"/>
        </w:rPr>
        <w:t>мультимедийное</w:t>
      </w:r>
      <w:proofErr w:type="spellEnd"/>
      <w:r>
        <w:rPr>
          <w:sz w:val="26"/>
          <w:szCs w:val="26"/>
        </w:rPr>
        <w:t xml:space="preserve"> оборудование.   </w:t>
      </w:r>
    </w:p>
    <w:p w:rsidR="00324A7B" w:rsidRDefault="00C42F58">
      <w:pPr>
        <w:widowControl/>
        <w:shd w:val="clear" w:color="auto" w:fill="FFFFFF"/>
        <w:ind w:left="720" w:hanging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Есть столовая   на  50</w:t>
      </w:r>
      <w:r>
        <w:rPr>
          <w:color w:val="000000"/>
          <w:sz w:val="26"/>
          <w:szCs w:val="26"/>
        </w:rPr>
        <w:t xml:space="preserve"> посадочных мест.</w:t>
      </w:r>
    </w:p>
    <w:p w:rsidR="00324A7B" w:rsidRDefault="00324A7B">
      <w:pPr>
        <w:widowControl/>
        <w:shd w:val="clear" w:color="auto" w:fill="FFFFFF"/>
        <w:jc w:val="both"/>
        <w:rPr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Структура образовательного учреждения и система управления.</w:t>
      </w:r>
    </w:p>
    <w:p w:rsidR="00324A7B" w:rsidRDefault="00C42F58">
      <w:pPr>
        <w:widowControl/>
        <w:shd w:val="clear" w:color="auto" w:fill="FFFFFF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Оценка   эффективности   и   системы   управления   содержанием   и   качеством   подготовки образовательного учреждения. </w:t>
      </w:r>
    </w:p>
    <w:p w:rsidR="00324A7B" w:rsidRDefault="00C42F58">
      <w:pPr>
        <w:widowControl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Управление   МКОУ </w:t>
      </w:r>
      <w:proofErr w:type="spellStart"/>
      <w:r>
        <w:rPr>
          <w:color w:val="000000"/>
          <w:sz w:val="26"/>
          <w:szCs w:val="26"/>
        </w:rPr>
        <w:t>Краснооктябрьской</w:t>
      </w:r>
      <w:proofErr w:type="spellEnd"/>
      <w:r>
        <w:rPr>
          <w:color w:val="000000"/>
          <w:sz w:val="26"/>
          <w:szCs w:val="26"/>
        </w:rPr>
        <w:t xml:space="preserve"> ООШ осу</w:t>
      </w:r>
      <w:r>
        <w:rPr>
          <w:color w:val="000000"/>
          <w:sz w:val="26"/>
          <w:szCs w:val="26"/>
        </w:rPr>
        <w:t>ществляется  в  соответствии   с   Законами   РФ     «Об   образовании»,   «Типовым положением   об   общеобразовательном   учреждении»   соответствует   уставным   требованиям. Имеющаяся    в    наличии    нормативная    и    организационно-распорядительн</w:t>
      </w:r>
      <w:r>
        <w:rPr>
          <w:color w:val="000000"/>
          <w:sz w:val="26"/>
          <w:szCs w:val="26"/>
        </w:rPr>
        <w:t xml:space="preserve">ая    документация соответствует  законодательству  и  Уставу  МКОУ </w:t>
      </w:r>
      <w:proofErr w:type="spellStart"/>
      <w:r>
        <w:rPr>
          <w:color w:val="000000"/>
          <w:sz w:val="26"/>
          <w:szCs w:val="26"/>
        </w:rPr>
        <w:t>Гадаринская</w:t>
      </w:r>
      <w:proofErr w:type="spellEnd"/>
      <w:r>
        <w:rPr>
          <w:color w:val="000000"/>
          <w:sz w:val="26"/>
          <w:szCs w:val="26"/>
        </w:rPr>
        <w:t xml:space="preserve"> средняя общеобразовательная школа.  Основными  формами самоуправления  являются:  Совет школы, общее собрание, педагогический совет.</w:t>
      </w:r>
    </w:p>
    <w:p w:rsidR="00324A7B" w:rsidRDefault="00324A7B">
      <w:pPr>
        <w:widowControl/>
        <w:shd w:val="clear" w:color="auto" w:fill="FFFFFF"/>
        <w:jc w:val="both"/>
        <w:rPr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Контингент образовательного учреждения.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 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В школе в 2012-2013 учебном году обучалось  49 учеников, объединённых  в 7 классов-комплектов.  Образовательный процесс  осуществлялся в одну смену. Продолжительность  уроков – 40 минут. На первой ступени обучается 23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учащихся, на второй - </w:t>
      </w:r>
      <w:r>
        <w:rPr>
          <w:color w:val="000000"/>
          <w:sz w:val="26"/>
          <w:szCs w:val="26"/>
        </w:rPr>
        <w:t>26</w:t>
      </w:r>
      <w:r>
        <w:rPr>
          <w:sz w:val="26"/>
          <w:szCs w:val="26"/>
        </w:rPr>
        <w:t xml:space="preserve"> уч</w:t>
      </w:r>
      <w:r>
        <w:rPr>
          <w:sz w:val="26"/>
          <w:szCs w:val="26"/>
        </w:rPr>
        <w:t>ащихся.</w:t>
      </w:r>
    </w:p>
    <w:p w:rsidR="00324A7B" w:rsidRDefault="00324A7B">
      <w:pPr>
        <w:jc w:val="both"/>
        <w:rPr>
          <w:color w:val="FF0000"/>
          <w:sz w:val="26"/>
          <w:szCs w:val="26"/>
        </w:rPr>
      </w:pP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Учащиеся 1-9 классов обучаются в режиме 5-дневной учебной недели, занятия ведутся в одну смену. Продолжительность перемен между уроками составляет 10 минут, большая перемена  после 4 урока – 40 минут. Занятия начинаются в 8.30. часов и закан</w:t>
      </w:r>
      <w:r>
        <w:rPr>
          <w:sz w:val="26"/>
          <w:szCs w:val="26"/>
        </w:rPr>
        <w:t>чиваются в 14 часов 40 минут.</w:t>
      </w:r>
    </w:p>
    <w:p w:rsidR="00324A7B" w:rsidRDefault="00C42F58">
      <w:pPr>
        <w:widowControl/>
        <w:shd w:val="clear" w:color="auto" w:fill="FFFFFF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                                                 </w:t>
      </w:r>
    </w:p>
    <w:p w:rsidR="00324A7B" w:rsidRDefault="00C42F58">
      <w:pPr>
        <w:widowControl/>
        <w:numPr>
          <w:ilvl w:val="1"/>
          <w:numId w:val="2"/>
        </w:numPr>
        <w:shd w:val="clear" w:color="auto" w:fill="FFFFFF"/>
        <w:jc w:val="both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Структура классов </w:t>
      </w: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  </w:t>
      </w:r>
    </w:p>
    <w:p w:rsidR="00324A7B" w:rsidRDefault="00C42F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первой ступени обучения 2 класса- комплекта. Все классы обучаются по программе четырехлетней начальной школы: 1-х классов - 1, 2-х классов-1, 3-х классов – 1, 4-х классов-1. </w:t>
      </w:r>
    </w:p>
    <w:p w:rsidR="00324A7B" w:rsidRDefault="00C42F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второй ступени обучения 5 классов- комплектов: 5-х классов -1, 6-х классов </w:t>
      </w:r>
      <w:r>
        <w:rPr>
          <w:sz w:val="26"/>
          <w:szCs w:val="26"/>
        </w:rPr>
        <w:t xml:space="preserve">-1, 7-х классов -1, 8-х классов-1, 9-х классов -1. </w:t>
      </w:r>
    </w:p>
    <w:p w:rsidR="00324A7B" w:rsidRDefault="00C42F58">
      <w:pPr>
        <w:widowControl/>
        <w:shd w:val="clear" w:color="auto" w:fill="FFFFFF"/>
        <w:jc w:val="both"/>
        <w:rPr>
          <w:rFonts w:ascii="Arial" w:eastAsia="Arial" w:hAnsi="Arial" w:cs="Arial"/>
          <w:b/>
          <w:i/>
          <w:iCs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iCs/>
          <w:color w:val="000000"/>
          <w:sz w:val="26"/>
          <w:szCs w:val="26"/>
        </w:rPr>
        <w:lastRenderedPageBreak/>
        <w:t xml:space="preserve">    </w:t>
      </w:r>
    </w:p>
    <w:p w:rsidR="00324A7B" w:rsidRDefault="00C42F58">
      <w:pPr>
        <w:widowControl/>
        <w:shd w:val="clear" w:color="auto" w:fill="FFFFFF"/>
        <w:jc w:val="both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4.3. </w:t>
      </w:r>
      <w:r>
        <w:rPr>
          <w:i/>
          <w:iCs/>
          <w:color w:val="000000"/>
          <w:sz w:val="26"/>
          <w:szCs w:val="26"/>
        </w:rPr>
        <w:t xml:space="preserve">Сохранность контингента </w:t>
      </w:r>
      <w:proofErr w:type="gramStart"/>
      <w:r>
        <w:rPr>
          <w:i/>
          <w:iCs/>
          <w:color w:val="000000"/>
          <w:sz w:val="26"/>
          <w:szCs w:val="26"/>
        </w:rPr>
        <w:t>обучающихся</w:t>
      </w:r>
      <w:proofErr w:type="gramEnd"/>
      <w:r>
        <w:rPr>
          <w:i/>
          <w:iCs/>
          <w:color w:val="000000"/>
          <w:sz w:val="26"/>
          <w:szCs w:val="26"/>
        </w:rPr>
        <w:t>. Реализация различных форм обучения.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>Реализуя права граждан на образование и гарантии общедоступности и бесплатности начального общего, основного общего образования все учащиеся осваивают образовательную программу учебного года в полном объеме, 98 %  учащихся переведены в следующий класс. Род</w:t>
      </w:r>
      <w:r>
        <w:rPr>
          <w:sz w:val="26"/>
          <w:szCs w:val="26"/>
        </w:rPr>
        <w:t xml:space="preserve">ители (законные представители) имеют право выбрать форму получения образования. </w:t>
      </w:r>
    </w:p>
    <w:p w:rsidR="00324A7B" w:rsidRDefault="00C42F58">
      <w:pPr>
        <w:shd w:val="clear" w:color="auto" w:fill="FFFFFF"/>
        <w:tabs>
          <w:tab w:val="left" w:pos="7128"/>
        </w:tabs>
        <w:spacing w:before="533" w:line="274" w:lineRule="exact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  5.Содержание</w:t>
      </w:r>
      <w:r>
        <w:rPr>
          <w:b/>
          <w:bCs/>
          <w:color w:val="000000"/>
          <w:spacing w:val="-2"/>
          <w:sz w:val="26"/>
          <w:szCs w:val="26"/>
        </w:rPr>
        <w:t xml:space="preserve"> образовательной деятельности.</w:t>
      </w:r>
      <w:r>
        <w:rPr>
          <w:b/>
          <w:bCs/>
          <w:color w:val="000000"/>
          <w:sz w:val="26"/>
          <w:szCs w:val="26"/>
        </w:rPr>
        <w:tab/>
      </w:r>
    </w:p>
    <w:p w:rsidR="00324A7B" w:rsidRDefault="00C42F58">
      <w:pPr>
        <w:shd w:val="clear" w:color="auto" w:fill="FFFFFF"/>
        <w:spacing w:line="274" w:lineRule="exact"/>
        <w:ind w:left="158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5.1. Концепция развития учреждения. Образовательная программа.</w:t>
      </w:r>
    </w:p>
    <w:p w:rsidR="00324A7B" w:rsidRDefault="00C42F5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Программа развития МКОУ </w:t>
      </w:r>
      <w:proofErr w:type="spellStart"/>
      <w:r>
        <w:rPr>
          <w:bCs/>
          <w:sz w:val="26"/>
          <w:szCs w:val="26"/>
        </w:rPr>
        <w:t>Гадаринская</w:t>
      </w:r>
      <w:proofErr w:type="spellEnd"/>
      <w:r>
        <w:rPr>
          <w:bCs/>
          <w:sz w:val="26"/>
          <w:szCs w:val="26"/>
        </w:rPr>
        <w:t xml:space="preserve"> средняя </w:t>
      </w:r>
      <w:r>
        <w:rPr>
          <w:bCs/>
          <w:sz w:val="26"/>
          <w:szCs w:val="26"/>
        </w:rPr>
        <w:t>общеобразовательная школа д</w:t>
      </w:r>
      <w:proofErr w:type="gramStart"/>
      <w:r>
        <w:rPr>
          <w:bCs/>
          <w:sz w:val="26"/>
          <w:szCs w:val="26"/>
        </w:rPr>
        <w:t>.Ч</w:t>
      </w:r>
      <w:proofErr w:type="gramEnd"/>
      <w:r>
        <w:rPr>
          <w:bCs/>
          <w:sz w:val="26"/>
          <w:szCs w:val="26"/>
        </w:rPr>
        <w:t>уваши разработана педагогическим коллективом на период с 2011 г. по 2015 г., рассмотрена на заседании педагогического совета и утверждена приказом директора школы.</w:t>
      </w:r>
    </w:p>
    <w:p w:rsidR="00324A7B" w:rsidRDefault="00C42F58">
      <w:pPr>
        <w:pStyle w:val="a5"/>
        <w:rPr>
          <w:color w:val="000000"/>
          <w:sz w:val="26"/>
          <w:szCs w:val="26"/>
        </w:rPr>
      </w:pPr>
      <w:r>
        <w:rPr>
          <w:color w:val="FF0000"/>
          <w:spacing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Программа определяет приоритеты развития МКОУ, основные направ</w:t>
      </w:r>
      <w:r>
        <w:rPr>
          <w:color w:val="000000"/>
          <w:sz w:val="26"/>
          <w:szCs w:val="26"/>
        </w:rPr>
        <w:t>ления деятельности, ресурсное обеспечение и ожидаемые результаты. Программа состоит из следующих разделов:</w:t>
      </w:r>
    </w:p>
    <w:p w:rsidR="00324A7B" w:rsidRDefault="00C42F58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Назначение программы</w:t>
      </w:r>
    </w:p>
    <w:p w:rsidR="00324A7B" w:rsidRDefault="00C42F58">
      <w:pPr>
        <w:widowControl/>
        <w:autoSpaceDE/>
        <w:spacing w:before="280" w:after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Информационная справка о школе</w:t>
      </w:r>
    </w:p>
    <w:p w:rsidR="00324A7B" w:rsidRDefault="00C42F58">
      <w:pPr>
        <w:widowControl/>
        <w:autoSpaceDE/>
        <w:spacing w:before="280" w:after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Стратегические направления развития школы </w:t>
      </w:r>
    </w:p>
    <w:p w:rsidR="00324A7B" w:rsidRDefault="00C42F58">
      <w:pPr>
        <w:spacing w:before="280" w:after="280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 первом этапе (2011 - 2012 годы)</w:t>
      </w:r>
      <w:r>
        <w:rPr>
          <w:sz w:val="26"/>
          <w:szCs w:val="26"/>
        </w:rPr>
        <w:t xml:space="preserve"> предусмотрены</w:t>
      </w:r>
      <w:r>
        <w:rPr>
          <w:sz w:val="26"/>
          <w:szCs w:val="26"/>
        </w:rPr>
        <w:t xml:space="preserve"> работы, связанные с разработкой и корректировкой моделей развития школы по отдельным направлениям, их апробацией; диагностической, прогностической и организационной деятельностью.  </w:t>
      </w:r>
    </w:p>
    <w:p w:rsidR="00324A7B" w:rsidRDefault="00C42F58">
      <w:pPr>
        <w:spacing w:before="280" w:after="2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      </w:t>
      </w:r>
      <w:r>
        <w:rPr>
          <w:b/>
          <w:sz w:val="26"/>
          <w:szCs w:val="26"/>
        </w:rPr>
        <w:t>Второй этап – практический (2012-2014 годы)</w:t>
      </w:r>
      <w:r>
        <w:rPr>
          <w:sz w:val="26"/>
          <w:szCs w:val="26"/>
        </w:rPr>
        <w:t>, включающий реализаци</w:t>
      </w:r>
      <w:r>
        <w:rPr>
          <w:sz w:val="26"/>
          <w:szCs w:val="26"/>
        </w:rPr>
        <w:t xml:space="preserve">ю, анализ, обобщение результатов повседневной работы и экспериментальной деятельности,  осуществление методического, кадрового и информационного обеспечения Программы      </w:t>
      </w:r>
    </w:p>
    <w:p w:rsidR="00324A7B" w:rsidRDefault="00C42F58">
      <w:pPr>
        <w:spacing w:before="280" w:after="2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      </w:t>
      </w:r>
      <w:r>
        <w:rPr>
          <w:b/>
          <w:sz w:val="26"/>
          <w:szCs w:val="26"/>
        </w:rPr>
        <w:t>На третьем этапе (2014-2015 год)</w:t>
      </w:r>
      <w:r>
        <w:rPr>
          <w:sz w:val="26"/>
          <w:szCs w:val="26"/>
        </w:rPr>
        <w:t xml:space="preserve"> реализуются мероприятия, направленные в ос</w:t>
      </w:r>
      <w:r>
        <w:rPr>
          <w:sz w:val="26"/>
          <w:szCs w:val="26"/>
        </w:rPr>
        <w:t xml:space="preserve">новном на внедрение и распространение результатов, полученных на предыдущих этапах  </w:t>
      </w:r>
    </w:p>
    <w:p w:rsidR="00324A7B" w:rsidRDefault="00C42F58">
      <w:pPr>
        <w:spacing w:before="280" w:after="28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Работа школы строится на основе нормативно-правовых документов в соответствии с целями и задачами экспериментальной, научно-методической и учебно-воспитательной рабо</w:t>
      </w:r>
      <w:r>
        <w:rPr>
          <w:sz w:val="26"/>
          <w:szCs w:val="26"/>
        </w:rPr>
        <w:t>ты, направленной на создание гибкой системы управления и оптимальных условий, способствующих творческой самореализации и росту интеллектуального потенциала личности. </w:t>
      </w:r>
      <w:r>
        <w:rPr>
          <w:b/>
          <w:bCs/>
          <w:sz w:val="26"/>
          <w:szCs w:val="26"/>
        </w:rPr>
        <w:t>        </w:t>
      </w:r>
    </w:p>
    <w:p w:rsidR="00324A7B" w:rsidRDefault="00C42F58">
      <w:pPr>
        <w:spacing w:before="280" w:after="280"/>
        <w:ind w:first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   Управление школой</w:t>
      </w:r>
      <w:r>
        <w:rPr>
          <w:sz w:val="26"/>
          <w:szCs w:val="26"/>
        </w:rPr>
        <w:t xml:space="preserve"> осуществляется на основе сотрудничества учителей и учащихся </w:t>
      </w:r>
      <w:r>
        <w:rPr>
          <w:sz w:val="26"/>
          <w:szCs w:val="26"/>
        </w:rPr>
        <w:t>с опорой на инициативу и творчество педагогического коллектива и учеников.</w:t>
      </w:r>
    </w:p>
    <w:p w:rsidR="00324A7B" w:rsidRDefault="00C42F58">
      <w:pPr>
        <w:shd w:val="clear" w:color="auto" w:fill="FFFFFF"/>
        <w:tabs>
          <w:tab w:val="left" w:pos="8645"/>
        </w:tabs>
        <w:spacing w:line="274" w:lineRule="exact"/>
        <w:ind w:left="168" w:right="1" w:firstLine="365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На ступени основного общего образования в 9-х классах организована </w:t>
      </w:r>
      <w:proofErr w:type="spellStart"/>
      <w:r>
        <w:rPr>
          <w:bCs/>
          <w:color w:val="000000"/>
          <w:spacing w:val="1"/>
          <w:sz w:val="26"/>
          <w:szCs w:val="26"/>
        </w:rPr>
        <w:t>предпрофильная</w:t>
      </w:r>
      <w:proofErr w:type="spellEnd"/>
      <w:r>
        <w:rPr>
          <w:bCs/>
          <w:color w:val="000000"/>
          <w:spacing w:val="1"/>
          <w:sz w:val="26"/>
          <w:szCs w:val="26"/>
        </w:rPr>
        <w:t xml:space="preserve"> подготовка</w:t>
      </w:r>
      <w:r>
        <w:rPr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 xml:space="preserve">с целью: выявление интересов учащихся, проверка возможностей ученика на основе </w:t>
      </w:r>
      <w:r>
        <w:rPr>
          <w:color w:val="000000"/>
          <w:sz w:val="26"/>
          <w:szCs w:val="26"/>
        </w:rPr>
        <w:t>широкой п</w:t>
      </w:r>
      <w:r>
        <w:rPr>
          <w:color w:val="000000"/>
          <w:sz w:val="26"/>
          <w:szCs w:val="26"/>
        </w:rPr>
        <w:t>алитры курсов по выбору.</w:t>
      </w:r>
      <w:r>
        <w:rPr>
          <w:sz w:val="26"/>
          <w:szCs w:val="26"/>
        </w:rPr>
        <w:t xml:space="preserve"> </w:t>
      </w:r>
    </w:p>
    <w:p w:rsidR="00324A7B" w:rsidRDefault="00C42F58">
      <w:pPr>
        <w:shd w:val="clear" w:color="auto" w:fill="FFFFFF"/>
        <w:spacing w:line="274" w:lineRule="exact"/>
        <w:ind w:left="180" w:right="1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</w:t>
      </w:r>
    </w:p>
    <w:p w:rsidR="00324A7B" w:rsidRDefault="00C42F58">
      <w:pPr>
        <w:widowControl/>
        <w:shd w:val="clear" w:color="auto" w:fill="FFFFFF"/>
        <w:ind w:left="180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В соответствии с требованиями педагогами школы разработаны рабочие программы по всем дисциплинам  учебного плана.</w:t>
      </w:r>
    </w:p>
    <w:p w:rsidR="00324A7B" w:rsidRDefault="00C42F58">
      <w:pPr>
        <w:widowControl/>
        <w:shd w:val="clear" w:color="auto" w:fill="FFFFFF"/>
        <w:ind w:left="180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</w:t>
      </w:r>
      <w:r>
        <w:rPr>
          <w:color w:val="000000"/>
          <w:sz w:val="26"/>
          <w:szCs w:val="26"/>
        </w:rPr>
        <w:t xml:space="preserve">При реализации всестороннего развития обучающихся педагогический коллектив школы учитывает интересы, способности, потребности,  возможности, творческий потенциал детей. В школе действует 9 кружков и 2 спортивные секции.  </w:t>
      </w:r>
    </w:p>
    <w:p w:rsidR="00324A7B" w:rsidRDefault="00324A7B">
      <w:pPr>
        <w:widowControl/>
        <w:shd w:val="clear" w:color="auto" w:fill="FFFFFF"/>
        <w:jc w:val="both"/>
        <w:rPr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5.2. Учебный план.</w:t>
      </w:r>
    </w:p>
    <w:p w:rsidR="00324A7B" w:rsidRDefault="00324A7B">
      <w:pPr>
        <w:widowControl/>
        <w:shd w:val="clear" w:color="auto" w:fill="FFFFFF"/>
        <w:jc w:val="both"/>
        <w:rPr>
          <w:i/>
          <w:iCs/>
          <w:color w:val="000000"/>
          <w:sz w:val="26"/>
          <w:szCs w:val="26"/>
        </w:rPr>
      </w:pP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соотве</w:t>
      </w:r>
      <w:r>
        <w:rPr>
          <w:sz w:val="26"/>
          <w:szCs w:val="26"/>
        </w:rPr>
        <w:t xml:space="preserve">тствии с лицензией школы МКОУ </w:t>
      </w:r>
      <w:proofErr w:type="spellStart"/>
      <w:r>
        <w:rPr>
          <w:sz w:val="26"/>
          <w:szCs w:val="26"/>
        </w:rPr>
        <w:t>Гадаринская</w:t>
      </w:r>
      <w:proofErr w:type="spellEnd"/>
      <w:r>
        <w:rPr>
          <w:sz w:val="26"/>
          <w:szCs w:val="26"/>
        </w:rPr>
        <w:t xml:space="preserve"> ООШ д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уваши реализует следующие образовательные программы: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дошкольного общего образования;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начального общего образования;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основного общего образования.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 </w:t>
      </w:r>
      <w:proofErr w:type="gramStart"/>
      <w:r>
        <w:rPr>
          <w:sz w:val="26"/>
          <w:szCs w:val="26"/>
        </w:rPr>
        <w:t>Учебный план основной общеобразовательной школы раз</w:t>
      </w:r>
      <w:r>
        <w:rPr>
          <w:sz w:val="26"/>
          <w:szCs w:val="26"/>
        </w:rPr>
        <w:t>работан на основе  Федерального базисного учебного плана (приказ МО РФ от 09.03.04 года № 1312  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программу обще</w:t>
      </w:r>
      <w:r>
        <w:rPr>
          <w:sz w:val="26"/>
          <w:szCs w:val="26"/>
        </w:rPr>
        <w:t xml:space="preserve">го образования»  с соответствии с «Гигиеническими требованиями к условиям обучения  в общеобразовательных учреждениях,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2.4.2.2821-10», введенных в действие с 01.09.2011.</w:t>
      </w:r>
      <w:proofErr w:type="gramEnd"/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Учебный план состоит из двух частей: </w:t>
      </w:r>
      <w:proofErr w:type="gramStart"/>
      <w:r>
        <w:rPr>
          <w:sz w:val="26"/>
          <w:szCs w:val="26"/>
        </w:rPr>
        <w:t>инвариантной</w:t>
      </w:r>
      <w:proofErr w:type="gramEnd"/>
      <w:r>
        <w:rPr>
          <w:sz w:val="26"/>
          <w:szCs w:val="26"/>
        </w:rPr>
        <w:t xml:space="preserve"> и вариативной. В инвариа</w:t>
      </w:r>
      <w:r>
        <w:rPr>
          <w:sz w:val="26"/>
          <w:szCs w:val="26"/>
        </w:rPr>
        <w:t>нтной</w:t>
      </w:r>
      <w:r>
        <w:rPr>
          <w:sz w:val="26"/>
          <w:szCs w:val="26"/>
        </w:rPr>
        <w:tab/>
        <w:t xml:space="preserve"> части учебного плана полностью реализуется усвоение государственного образовательного стандарта, которые обеспечивают единство образовательного пространства </w:t>
      </w:r>
      <w:proofErr w:type="gramStart"/>
      <w:r>
        <w:rPr>
          <w:sz w:val="26"/>
          <w:szCs w:val="26"/>
        </w:rPr>
        <w:t>РФ</w:t>
      </w:r>
      <w:proofErr w:type="gramEnd"/>
      <w:r>
        <w:rPr>
          <w:sz w:val="26"/>
          <w:szCs w:val="26"/>
        </w:rPr>
        <w:t xml:space="preserve"> и гарантирует овладение выпускниками школы необходимым минимумом знаний, умений, навыков,</w:t>
      </w:r>
      <w:r>
        <w:rPr>
          <w:sz w:val="26"/>
          <w:szCs w:val="26"/>
        </w:rPr>
        <w:t xml:space="preserve"> обеспечивающими возможность продолжения образования. Вариативная часть учебного плана обеспечивает реализацию компонента образовательного учреждения.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Учебный план МКОУ </w:t>
      </w:r>
      <w:proofErr w:type="spellStart"/>
      <w:r>
        <w:rPr>
          <w:sz w:val="26"/>
          <w:szCs w:val="26"/>
        </w:rPr>
        <w:t>Краснооктябрьской</w:t>
      </w:r>
      <w:proofErr w:type="spellEnd"/>
      <w:r>
        <w:rPr>
          <w:sz w:val="26"/>
          <w:szCs w:val="26"/>
        </w:rPr>
        <w:t xml:space="preserve"> ООШ  составлен в режиме:</w:t>
      </w:r>
    </w:p>
    <w:p w:rsidR="00324A7B" w:rsidRDefault="00C42F58">
      <w:pPr>
        <w:widowControl/>
        <w:numPr>
          <w:ilvl w:val="0"/>
          <w:numId w:val="3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5-дневной учебной недели в 1-9 классах;</w:t>
      </w:r>
    </w:p>
    <w:p w:rsidR="00324A7B" w:rsidRDefault="00C42F58">
      <w:pPr>
        <w:widowControl/>
        <w:numPr>
          <w:ilvl w:val="0"/>
          <w:numId w:val="3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родолжительность урока в 1 классе – 35 минут, в остальных классах – 40 минут;</w:t>
      </w:r>
    </w:p>
    <w:p w:rsidR="00324A7B" w:rsidRDefault="00C42F58">
      <w:pPr>
        <w:widowControl/>
        <w:numPr>
          <w:ilvl w:val="0"/>
          <w:numId w:val="3"/>
        </w:numPr>
        <w:autoSpaceDE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занятия в школе проводятся в </w:t>
      </w:r>
      <w:r>
        <w:rPr>
          <w:color w:val="000000"/>
          <w:sz w:val="26"/>
          <w:szCs w:val="26"/>
        </w:rPr>
        <w:t>одну смену.</w:t>
      </w:r>
    </w:p>
    <w:p w:rsidR="00324A7B" w:rsidRDefault="00324A7B">
      <w:pPr>
        <w:jc w:val="both"/>
        <w:rPr>
          <w:sz w:val="26"/>
          <w:szCs w:val="26"/>
        </w:rPr>
      </w:pP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Федеральный   базисный  учебный  план  для  I  -   IV   классов  ориентирован  на 4-летний нормативный срок освоения государствен</w:t>
      </w:r>
      <w:r>
        <w:rPr>
          <w:sz w:val="26"/>
          <w:szCs w:val="26"/>
        </w:rPr>
        <w:t xml:space="preserve">ных образовательных    программ    </w:t>
      </w:r>
      <w:r>
        <w:rPr>
          <w:b/>
          <w:sz w:val="26"/>
          <w:szCs w:val="26"/>
        </w:rPr>
        <w:t>начального    общего    образования</w:t>
      </w:r>
      <w:r>
        <w:rPr>
          <w:sz w:val="26"/>
          <w:szCs w:val="26"/>
        </w:rPr>
        <w:t>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Продолжительность учебного года: I класс - 33 учебные недели, II  - IV  классы  -  34 </w:t>
      </w:r>
      <w:proofErr w:type="gramStart"/>
      <w:r>
        <w:rPr>
          <w:sz w:val="26"/>
          <w:szCs w:val="26"/>
        </w:rPr>
        <w:t>учебных</w:t>
      </w:r>
      <w:proofErr w:type="gramEnd"/>
      <w:r>
        <w:rPr>
          <w:sz w:val="26"/>
          <w:szCs w:val="26"/>
        </w:rPr>
        <w:t xml:space="preserve">  недели в год. Продолжительность  урока для I класса - 35 минут, для II - IV классов - </w:t>
      </w:r>
      <w:r>
        <w:rPr>
          <w:sz w:val="26"/>
          <w:szCs w:val="26"/>
        </w:rPr>
        <w:t xml:space="preserve"> 40 минут.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Начальное общее образование обеспечивает развитие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где основной  акцент делается на:</w:t>
      </w:r>
    </w:p>
    <w:p w:rsidR="00324A7B" w:rsidRDefault="00C42F58">
      <w:pPr>
        <w:widowControl/>
        <w:numPr>
          <w:ilvl w:val="0"/>
          <w:numId w:val="5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прочных навыков учебной деятельности;</w:t>
      </w:r>
    </w:p>
    <w:p w:rsidR="00324A7B" w:rsidRDefault="00C42F58">
      <w:pPr>
        <w:widowControl/>
        <w:numPr>
          <w:ilvl w:val="0"/>
          <w:numId w:val="5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овладение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устойчивой речевой, письменной и математической грамотностью;</w:t>
      </w:r>
    </w:p>
    <w:p w:rsidR="00324A7B" w:rsidRDefault="00C42F58">
      <w:pPr>
        <w:widowControl/>
        <w:numPr>
          <w:ilvl w:val="0"/>
          <w:numId w:val="5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прочной базисной общеобразовательной подготовки, на основе которой осуществляется переход на ступень основного общего образования;</w:t>
      </w:r>
    </w:p>
    <w:p w:rsidR="00324A7B" w:rsidRDefault="00C42F58">
      <w:pPr>
        <w:widowControl/>
        <w:numPr>
          <w:ilvl w:val="0"/>
          <w:numId w:val="5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воспитание культуры речи и общения;</w:t>
      </w:r>
    </w:p>
    <w:p w:rsidR="00324A7B" w:rsidRDefault="00C42F58">
      <w:pPr>
        <w:widowControl/>
        <w:numPr>
          <w:ilvl w:val="0"/>
          <w:numId w:val="5"/>
        </w:numPr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овладение  культурой поведения, основами личной гигиены и здорового образа ж</w:t>
      </w:r>
      <w:r>
        <w:rPr>
          <w:sz w:val="26"/>
          <w:szCs w:val="26"/>
        </w:rPr>
        <w:t>изни.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Федеральный   базисный  учебный  план для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классов ориентирован на 5-летний нормативный срок освоения образовательных программ </w:t>
      </w:r>
      <w:r>
        <w:rPr>
          <w:b/>
          <w:i/>
          <w:sz w:val="26"/>
          <w:szCs w:val="26"/>
        </w:rPr>
        <w:t>основного общего образования.</w:t>
      </w:r>
      <w:r>
        <w:rPr>
          <w:sz w:val="26"/>
          <w:szCs w:val="26"/>
        </w:rPr>
        <w:t xml:space="preserve"> Учебный план основного общего образования ориентирован на </w:t>
      </w:r>
      <w:r>
        <w:rPr>
          <w:b/>
          <w:i/>
          <w:sz w:val="26"/>
          <w:szCs w:val="26"/>
        </w:rPr>
        <w:t xml:space="preserve">35 </w:t>
      </w:r>
      <w:r>
        <w:rPr>
          <w:sz w:val="26"/>
          <w:szCs w:val="26"/>
        </w:rPr>
        <w:t>учебных недель в год. П</w:t>
      </w:r>
      <w:r>
        <w:rPr>
          <w:sz w:val="26"/>
          <w:szCs w:val="26"/>
        </w:rPr>
        <w:t xml:space="preserve">родолжительность урока – 40 минут. Режим работы устанавливается по пятидневной учебной неделе. Федеральный   базисный  учебный  план реализует государственный </w:t>
      </w:r>
      <w:r>
        <w:rPr>
          <w:sz w:val="26"/>
          <w:szCs w:val="26"/>
        </w:rPr>
        <w:lastRenderedPageBreak/>
        <w:t>образовательный стандарт и обеспечивает единство образовательного пространства Российской Федерац</w:t>
      </w:r>
      <w:r>
        <w:rPr>
          <w:sz w:val="26"/>
          <w:szCs w:val="26"/>
        </w:rPr>
        <w:t xml:space="preserve">ии, обеспечивает обучающимся условия становления и формирования личности, их склонностей, интересов и способности к социальному самоопределению, гарантирует овладение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необходимым минимумом знаний, умений, навыков, которые позволят учащимся про</w:t>
      </w:r>
      <w:r>
        <w:rPr>
          <w:sz w:val="26"/>
          <w:szCs w:val="26"/>
        </w:rPr>
        <w:t xml:space="preserve">должить образование на следующей ступени. </w:t>
      </w:r>
    </w:p>
    <w:p w:rsidR="00324A7B" w:rsidRDefault="00C42F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24A7B" w:rsidRDefault="00C42F58">
      <w:pPr>
        <w:widowControl/>
        <w:shd w:val="clear" w:color="auto" w:fill="FFFFFF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5.3. Состояние воспитательной работы и дополнительного образования.</w:t>
      </w:r>
    </w:p>
    <w:p w:rsidR="00324A7B" w:rsidRDefault="00C42F58">
      <w:pPr>
        <w:shd w:val="clear" w:color="auto" w:fill="FFFFFF"/>
        <w:spacing w:before="125"/>
        <w:ind w:firstLine="720"/>
        <w:jc w:val="both"/>
        <w:rPr>
          <w:bCs/>
          <w:color w:val="000000"/>
          <w:spacing w:val="-9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>
        <w:rPr>
          <w:bCs/>
          <w:color w:val="000000"/>
          <w:spacing w:val="-9"/>
          <w:sz w:val="26"/>
          <w:szCs w:val="26"/>
        </w:rPr>
        <w:t xml:space="preserve">Система воспитательной работы в школе выстраивается на основе собственного выбора учеников и их родителей, учитывая интересы, </w:t>
      </w:r>
      <w:r>
        <w:rPr>
          <w:bCs/>
          <w:color w:val="000000"/>
          <w:spacing w:val="-9"/>
          <w:sz w:val="26"/>
          <w:szCs w:val="26"/>
        </w:rPr>
        <w:t>способности, потребности школьников, возможности, творческий потенциал  педагогического коллектива, создавая условия для развития индивидуальных способностей, самоопределения, самоутверждения,   способствуя позитивной социализации учащихся.</w:t>
      </w:r>
    </w:p>
    <w:p w:rsidR="00324A7B" w:rsidRDefault="00C42F58">
      <w:pPr>
        <w:pStyle w:val="21"/>
        <w:spacing w:line="240" w:lineRule="auto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Для успешного ф</w:t>
      </w:r>
      <w:r>
        <w:rPr>
          <w:sz w:val="26"/>
          <w:szCs w:val="26"/>
        </w:rPr>
        <w:t xml:space="preserve">ункционирования воспитательной системы в школе имеются материальные условия: физкультурный зал, музей, учебные кабинеты; принтеры, музыкальный центр, </w:t>
      </w:r>
      <w:proofErr w:type="spellStart"/>
      <w:r>
        <w:rPr>
          <w:sz w:val="26"/>
          <w:szCs w:val="26"/>
        </w:rPr>
        <w:t>караоки</w:t>
      </w:r>
      <w:proofErr w:type="spellEnd"/>
      <w:r>
        <w:rPr>
          <w:sz w:val="26"/>
          <w:szCs w:val="26"/>
        </w:rPr>
        <w:t xml:space="preserve">, мастерские, фортепиано, компьютеры, </w:t>
      </w:r>
      <w:proofErr w:type="spellStart"/>
      <w:r>
        <w:rPr>
          <w:sz w:val="26"/>
          <w:szCs w:val="26"/>
        </w:rPr>
        <w:t>мультимедийные</w:t>
      </w:r>
      <w:proofErr w:type="spellEnd"/>
      <w:r>
        <w:rPr>
          <w:sz w:val="26"/>
          <w:szCs w:val="26"/>
        </w:rPr>
        <w:t xml:space="preserve"> проекторы, экраны, спортинвентарь.</w:t>
      </w:r>
      <w:proofErr w:type="gramEnd"/>
      <w:r>
        <w:rPr>
          <w:sz w:val="26"/>
          <w:szCs w:val="26"/>
        </w:rPr>
        <w:t xml:space="preserve"> Обеспечение</w:t>
      </w:r>
      <w:r>
        <w:rPr>
          <w:sz w:val="26"/>
          <w:szCs w:val="26"/>
        </w:rPr>
        <w:t xml:space="preserve"> школы квалифицированными кадрами: семь педагогов дополнительного образования, 8 классных руководителей.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24A7B" w:rsidRDefault="00C42F58">
      <w:pPr>
        <w:jc w:val="both"/>
        <w:rPr>
          <w:sz w:val="28"/>
          <w:szCs w:val="26"/>
        </w:rPr>
      </w:pPr>
      <w:r>
        <w:rPr>
          <w:sz w:val="26"/>
          <w:szCs w:val="26"/>
        </w:rPr>
        <w:t xml:space="preserve">    При планировании и организации воспитательной деятельности учитывается социальный состав семей учащихся, образовательный уровень родителей, их по</w:t>
      </w:r>
      <w:r>
        <w:rPr>
          <w:sz w:val="26"/>
          <w:szCs w:val="26"/>
        </w:rPr>
        <w:t xml:space="preserve">тенциал, культурный уровень населения. 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>
        <w:rPr>
          <w:sz w:val="28"/>
          <w:szCs w:val="26"/>
        </w:rPr>
        <w:t>23 учащихся живут в многодетных семьях. 11 школьников воспитываются в неполных семьях, 2 – в неблагополучной семье. Единственным образовательным и центром является ОУ.</w:t>
      </w:r>
    </w:p>
    <w:p w:rsidR="00324A7B" w:rsidRDefault="00C42F58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Учебный процесс и внеурочная деятельность </w:t>
      </w:r>
      <w:r>
        <w:rPr>
          <w:sz w:val="26"/>
          <w:szCs w:val="26"/>
        </w:rPr>
        <w:t xml:space="preserve">организуется на основе создания </w:t>
      </w:r>
      <w:proofErr w:type="spellStart"/>
      <w:r>
        <w:rPr>
          <w:sz w:val="26"/>
          <w:szCs w:val="26"/>
        </w:rPr>
        <w:t>здоровьесберегающих</w:t>
      </w:r>
      <w:proofErr w:type="spellEnd"/>
      <w:r>
        <w:rPr>
          <w:sz w:val="26"/>
          <w:szCs w:val="26"/>
        </w:rPr>
        <w:t xml:space="preserve"> условий. Важная задача школы - формирование у учащихся необходимости сохранения и укрепления собственного здоровья. </w:t>
      </w:r>
    </w:p>
    <w:p w:rsidR="00324A7B" w:rsidRDefault="00C42F5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выявления состояния здоровья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проводятся ежегодные медицинские осмот</w:t>
      </w:r>
      <w:r>
        <w:rPr>
          <w:sz w:val="26"/>
          <w:szCs w:val="26"/>
        </w:rPr>
        <w:t xml:space="preserve">ры, контроль за соответствием учебной нагрузки нормам </w:t>
      </w:r>
      <w:proofErr w:type="spellStart"/>
      <w:r>
        <w:rPr>
          <w:sz w:val="26"/>
          <w:szCs w:val="26"/>
        </w:rPr>
        <w:t>СанПиНа</w:t>
      </w:r>
      <w:proofErr w:type="spellEnd"/>
      <w:r>
        <w:rPr>
          <w:sz w:val="26"/>
          <w:szCs w:val="26"/>
        </w:rPr>
        <w:t>, медико-профилактическая, физкультурно-оздоровительная работа.</w:t>
      </w:r>
    </w:p>
    <w:p w:rsidR="00324A7B" w:rsidRDefault="00C42F5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Медицинское обслуживание обучающихся обеспечивается </w:t>
      </w:r>
      <w:proofErr w:type="spellStart"/>
      <w:r>
        <w:rPr>
          <w:sz w:val="26"/>
          <w:szCs w:val="26"/>
        </w:rPr>
        <w:t>Чувашевским</w:t>
      </w:r>
      <w:proofErr w:type="spellEnd"/>
      <w:r>
        <w:rPr>
          <w:sz w:val="26"/>
          <w:szCs w:val="26"/>
        </w:rPr>
        <w:t xml:space="preserve"> ФАП и </w:t>
      </w:r>
      <w:proofErr w:type="spellStart"/>
      <w:r>
        <w:rPr>
          <w:sz w:val="26"/>
          <w:szCs w:val="26"/>
        </w:rPr>
        <w:t>Кирово-Чепецкой</w:t>
      </w:r>
      <w:proofErr w:type="spellEnd"/>
      <w:r>
        <w:rPr>
          <w:sz w:val="26"/>
          <w:szCs w:val="26"/>
        </w:rPr>
        <w:t xml:space="preserve">  ЦРБ, </w:t>
      </w:r>
      <w:proofErr w:type="gramStart"/>
      <w:r>
        <w:rPr>
          <w:sz w:val="26"/>
          <w:szCs w:val="26"/>
        </w:rPr>
        <w:t>которые</w:t>
      </w:r>
      <w:proofErr w:type="gramEnd"/>
      <w:r>
        <w:rPr>
          <w:sz w:val="26"/>
          <w:szCs w:val="26"/>
        </w:rPr>
        <w:t xml:space="preserve"> несут ответственность за провед</w:t>
      </w:r>
      <w:r>
        <w:rPr>
          <w:sz w:val="26"/>
          <w:szCs w:val="26"/>
        </w:rPr>
        <w:t>ение лечебно – профилактических мероприятий.</w:t>
      </w:r>
    </w:p>
    <w:p w:rsidR="00324A7B" w:rsidRDefault="00C42F5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Охват горячим питанием школьников составляет – 80%. Деятельность школьной столовой осуществляется самостоятельно. Продукты питания  приобретаются в торговых организациях при наличии сертификата качества и разреш</w:t>
      </w:r>
      <w:r>
        <w:rPr>
          <w:sz w:val="26"/>
          <w:szCs w:val="26"/>
        </w:rPr>
        <w:t xml:space="preserve">ении служб санитарно – эпидемиологического надзора.   </w:t>
      </w:r>
    </w:p>
    <w:p w:rsidR="00324A7B" w:rsidRDefault="00C42F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24A7B" w:rsidRDefault="00C42F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Развитие творческой активности учащихся осуществляется через работу детской организации « Виктория».</w:t>
      </w:r>
    </w:p>
    <w:p w:rsidR="00324A7B" w:rsidRDefault="00324A7B">
      <w:pPr>
        <w:ind w:firstLine="540"/>
        <w:jc w:val="both"/>
        <w:rPr>
          <w:sz w:val="26"/>
          <w:szCs w:val="26"/>
        </w:rPr>
      </w:pPr>
    </w:p>
    <w:p w:rsidR="00324A7B" w:rsidRDefault="00C42F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Изучение педагогами социального статуса семей учащихся помогает строить работу с родителями в следующих направлениях: просвещение, профилактическая работа, активное взаимодействие через родительские собрания, родительский всеобуч  по вопросам воспитания де</w:t>
      </w:r>
      <w:r>
        <w:rPr>
          <w:sz w:val="26"/>
          <w:szCs w:val="26"/>
        </w:rPr>
        <w:t xml:space="preserve">тей, профилактике суицида, употребления ПАВ, безнадзорности и правонарушений, сохранения и укрепления здоровья с приглашением сотрудников ПДН,  работников здравоохранения и др. </w:t>
      </w:r>
    </w:p>
    <w:p w:rsidR="00324A7B" w:rsidRDefault="00C42F58">
      <w:pPr>
        <w:pStyle w:val="a5"/>
        <w:spacing w:before="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Совет школы, родительский комитет являются коллегиальными органами школы, кото</w:t>
      </w:r>
      <w:r>
        <w:rPr>
          <w:sz w:val="26"/>
          <w:szCs w:val="26"/>
        </w:rPr>
        <w:t xml:space="preserve">рые в своей деятельности объединяют взаимодействие школы и родительской общественности. </w:t>
      </w:r>
    </w:p>
    <w:p w:rsidR="00324A7B" w:rsidRDefault="00C42F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2013 года на учете в ПДН стоит 1 учащийся. В направлении профилактики </w:t>
      </w:r>
      <w:r>
        <w:rPr>
          <w:sz w:val="26"/>
          <w:szCs w:val="26"/>
        </w:rPr>
        <w:lastRenderedPageBreak/>
        <w:t>правонарушений школа сотрудничает с Комиссией по делам несовершеннолетних при администра</w:t>
      </w:r>
      <w:r>
        <w:rPr>
          <w:sz w:val="26"/>
          <w:szCs w:val="26"/>
        </w:rPr>
        <w:t xml:space="preserve">ции </w:t>
      </w:r>
      <w:proofErr w:type="spellStart"/>
      <w:r w:rsidR="00E42286">
        <w:rPr>
          <w:sz w:val="26"/>
          <w:szCs w:val="26"/>
        </w:rPr>
        <w:t>Кизилюртовского</w:t>
      </w:r>
      <w:proofErr w:type="spellEnd"/>
      <w:r>
        <w:rPr>
          <w:sz w:val="26"/>
          <w:szCs w:val="26"/>
        </w:rPr>
        <w:t xml:space="preserve"> района, с детской комнатой милицией, участковым полицейским, с управлением образования, центром консультирования и диагностирования в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ирово-Чепецке</w:t>
      </w:r>
      <w:proofErr w:type="spellEnd"/>
      <w:r>
        <w:rPr>
          <w:sz w:val="26"/>
          <w:szCs w:val="26"/>
        </w:rPr>
        <w:t>, лечебно – профилактическими учреждениями, учреждениями культуры, где  рассматривают</w:t>
      </w:r>
      <w:r>
        <w:rPr>
          <w:sz w:val="26"/>
          <w:szCs w:val="26"/>
        </w:rPr>
        <w:t xml:space="preserve">ся персональные дела по правонарушениям со стороны несовершеннолетних, организуются встречи сотрудников правоохранительных органов с учащимися и родителями по вопросам профилактики и здорового образа жизни. </w:t>
      </w:r>
    </w:p>
    <w:p w:rsidR="00324A7B" w:rsidRDefault="00C42F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систему профилактической деятельности входит: </w:t>
      </w:r>
      <w:r>
        <w:rPr>
          <w:sz w:val="26"/>
          <w:szCs w:val="26"/>
        </w:rPr>
        <w:t xml:space="preserve">проведение классных часов, проведение общешкольных линеек, работа Совета профилактики с целью предупреждения и просвещения в вопросах профилактики правонарушений, организация встреч с сотрудниками правоохранительных органов (ПДН, полиция, ГИБДД) учащихся, </w:t>
      </w:r>
      <w:r>
        <w:rPr>
          <w:sz w:val="26"/>
          <w:szCs w:val="26"/>
        </w:rPr>
        <w:t>родителей, педагогического коллектива.</w:t>
      </w:r>
    </w:p>
    <w:p w:rsidR="00324A7B" w:rsidRDefault="00C42F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Особое значение уделяется профессиональной ориентации ученика. </w:t>
      </w:r>
      <w:proofErr w:type="spellStart"/>
      <w:r>
        <w:rPr>
          <w:sz w:val="26"/>
          <w:szCs w:val="26"/>
        </w:rPr>
        <w:t>Профориентационная</w:t>
      </w:r>
      <w:proofErr w:type="spellEnd"/>
      <w:r>
        <w:rPr>
          <w:sz w:val="26"/>
          <w:szCs w:val="26"/>
        </w:rPr>
        <w:t xml:space="preserve"> работа в школе ориентирована на формирование у учащихся   знаний и социальной готовности, которые позволят ему в будущем  успешно реали</w:t>
      </w:r>
      <w:r>
        <w:rPr>
          <w:sz w:val="26"/>
          <w:szCs w:val="26"/>
        </w:rPr>
        <w:t xml:space="preserve">зовать себя в профессиональном мире. </w:t>
      </w:r>
    </w:p>
    <w:p w:rsidR="00324A7B" w:rsidRDefault="00324A7B">
      <w:pPr>
        <w:widowControl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5.4. Обеспеченность учебной, учебно-методической и художественной литературой.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Общий </w:t>
      </w:r>
      <w:r>
        <w:rPr>
          <w:color w:val="000000"/>
          <w:sz w:val="26"/>
          <w:szCs w:val="26"/>
        </w:rPr>
        <w:t>фонд школьной библиотеки удовлетворяет запросы читателей и соответствует развитию учебно-воспитательного процесса.</w:t>
      </w:r>
      <w:r>
        <w:rPr>
          <w:sz w:val="26"/>
          <w:szCs w:val="26"/>
        </w:rPr>
        <w:t xml:space="preserve"> На  сов</w:t>
      </w:r>
      <w:r>
        <w:rPr>
          <w:sz w:val="26"/>
          <w:szCs w:val="26"/>
        </w:rPr>
        <w:t>ещаниях,  изучаются   действующие комплекты  учебников для оформления  заказа учебной литературы.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основании анализа имеющихся фондов учебной литературы  и федеральных перечней на 2013 год был разработан список учебников по предметам с учетом преемс</w:t>
      </w:r>
      <w:r>
        <w:rPr>
          <w:sz w:val="26"/>
          <w:szCs w:val="26"/>
        </w:rPr>
        <w:t xml:space="preserve">твенности в содержании и способов построения учебников одной предметно-методической линии в соответствии с образовательными программами, реализуемыми школой. 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Имеется</w:t>
      </w:r>
      <w:r>
        <w:rPr>
          <w:color w:val="000000"/>
          <w:sz w:val="26"/>
          <w:szCs w:val="26"/>
        </w:rPr>
        <w:t xml:space="preserve"> фонд электронных учебников и интерактивных учебных пособий. Этот фонд регулярно </w:t>
      </w:r>
      <w:r>
        <w:rPr>
          <w:color w:val="000000"/>
          <w:sz w:val="26"/>
          <w:szCs w:val="26"/>
        </w:rPr>
        <w:t xml:space="preserve">используется преподавательским составом и учащимися. 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Регулярно обновляется книжный фонд. Пополнение учебно-методической литературы положительно влияет на  уровень развития  учащихся.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Для эффективности работы библиотеки используется</w:t>
      </w:r>
      <w:r>
        <w:rPr>
          <w:color w:val="000000"/>
          <w:sz w:val="26"/>
          <w:szCs w:val="26"/>
        </w:rPr>
        <w:t xml:space="preserve"> компьютер, принтер  (черно-белый), расположенные в библиотеке и компьютерном кабинете. 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Библиотека имеет собственное помещение, есть читальный зал на 16 посадочных мест. </w:t>
      </w:r>
    </w:p>
    <w:p w:rsidR="00324A7B" w:rsidRDefault="00324A7B">
      <w:pPr>
        <w:jc w:val="both"/>
        <w:rPr>
          <w:color w:val="000000"/>
          <w:sz w:val="26"/>
          <w:szCs w:val="26"/>
        </w:rPr>
      </w:pPr>
    </w:p>
    <w:p w:rsidR="00324A7B" w:rsidRDefault="00C42F58">
      <w:pPr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b/>
          <w:bCs/>
          <w:color w:val="000000"/>
          <w:sz w:val="26"/>
          <w:szCs w:val="26"/>
        </w:rPr>
        <w:t>6. Результативность образовательной деятельности.</w:t>
      </w:r>
    </w:p>
    <w:p w:rsidR="00324A7B" w:rsidRDefault="00C42F58">
      <w:pPr>
        <w:shd w:val="clear" w:color="auto" w:fill="FFFFFF"/>
        <w:ind w:left="115"/>
        <w:jc w:val="both"/>
        <w:rPr>
          <w:i/>
          <w:iCs/>
          <w:color w:val="000000"/>
          <w:spacing w:val="-1"/>
          <w:sz w:val="26"/>
          <w:szCs w:val="26"/>
        </w:rPr>
      </w:pPr>
      <w:r>
        <w:rPr>
          <w:i/>
          <w:iCs/>
          <w:color w:val="000000"/>
          <w:spacing w:val="-1"/>
          <w:sz w:val="26"/>
          <w:szCs w:val="26"/>
        </w:rPr>
        <w:t>6.1 .</w:t>
      </w:r>
      <w:proofErr w:type="spellStart"/>
      <w:r>
        <w:rPr>
          <w:i/>
          <w:iCs/>
          <w:color w:val="000000"/>
          <w:spacing w:val="-1"/>
          <w:sz w:val="26"/>
          <w:szCs w:val="26"/>
        </w:rPr>
        <w:t>Внутришколъная</w:t>
      </w:r>
      <w:proofErr w:type="spellEnd"/>
      <w:r>
        <w:rPr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i/>
          <w:iCs/>
          <w:color w:val="000000"/>
          <w:spacing w:val="-1"/>
          <w:sz w:val="26"/>
          <w:szCs w:val="26"/>
        </w:rPr>
        <w:t>система комплексного мониторинга качества образования.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Одна из основных задач, стоящих перед школьной администрацией, - это оптимизация управления:  выбор и реализация мер, позволяющих получить высокие результаты образовательного процесса. Педагоги</w:t>
      </w:r>
      <w:r>
        <w:rPr>
          <w:sz w:val="26"/>
          <w:szCs w:val="26"/>
        </w:rPr>
        <w:t>ческий мониторинг в решении этой задачи играет существенную роль. Объекты мониторинга: ученик, класс, ступень обучения, учитель, предмет.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Мониторинг проводится по классам, ступеням обучения и предусматривает источники и способы получения информации в</w:t>
      </w:r>
      <w:r>
        <w:rPr>
          <w:sz w:val="26"/>
          <w:szCs w:val="26"/>
        </w:rPr>
        <w:t xml:space="preserve"> форме промежуточного контроля по четвертям, полугодиям, итоговой и промежуточной аттестации.</w:t>
      </w:r>
    </w:p>
    <w:p w:rsidR="00324A7B" w:rsidRDefault="00C42F58">
      <w:pPr>
        <w:shd w:val="clear" w:color="auto" w:fill="FFFFFF"/>
        <w:spacing w:before="264" w:line="274" w:lineRule="exact"/>
        <w:ind w:left="106"/>
        <w:jc w:val="both"/>
        <w:rPr>
          <w:i/>
          <w:iCs/>
          <w:color w:val="000000"/>
          <w:spacing w:val="7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6.2. Качество  обучения. Результаты, государственной (итоговой) аттестации в </w:t>
      </w:r>
      <w:r>
        <w:rPr>
          <w:i/>
          <w:iCs/>
          <w:color w:val="000000"/>
          <w:spacing w:val="7"/>
          <w:sz w:val="26"/>
          <w:szCs w:val="26"/>
        </w:rPr>
        <w:t>традиционной и новой форме выпускников 9-х классов.</w:t>
      </w:r>
    </w:p>
    <w:p w:rsidR="00324A7B" w:rsidRDefault="00C42F58">
      <w:pPr>
        <w:pStyle w:val="12"/>
        <w:tabs>
          <w:tab w:val="left" w:pos="10080"/>
        </w:tabs>
        <w:ind w:left="180" w:right="180"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Качество знаний учащихся школы в </w:t>
      </w:r>
      <w:r>
        <w:rPr>
          <w:rFonts w:ascii="Times New Roman" w:hAnsi="Times New Roman" w:cs="Times New Roman"/>
          <w:sz w:val="26"/>
          <w:szCs w:val="26"/>
        </w:rPr>
        <w:t xml:space="preserve">2012-2013 учебном году составил 49 %, что является выше в сравнении с качеством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2011-2012 учебный год.</w:t>
      </w:r>
    </w:p>
    <w:p w:rsidR="00324A7B" w:rsidRDefault="00324A7B">
      <w:pPr>
        <w:pStyle w:val="12"/>
        <w:tabs>
          <w:tab w:val="left" w:pos="10080"/>
        </w:tabs>
        <w:ind w:left="180"/>
        <w:rPr>
          <w:sz w:val="26"/>
          <w:szCs w:val="26"/>
        </w:rPr>
      </w:pP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Анализ результатов выпускников школы 2012-2013 </w:t>
      </w:r>
      <w:proofErr w:type="spellStart"/>
      <w:r>
        <w:rPr>
          <w:sz w:val="26"/>
          <w:szCs w:val="26"/>
        </w:rPr>
        <w:t>уч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ода</w:t>
      </w:r>
      <w:proofErr w:type="spellEnd"/>
      <w:r>
        <w:rPr>
          <w:sz w:val="26"/>
          <w:szCs w:val="26"/>
        </w:rPr>
        <w:t xml:space="preserve"> показал, что учащиеся получили удовлетворительные знания и умения по предмет</w:t>
      </w:r>
      <w:r>
        <w:rPr>
          <w:sz w:val="26"/>
          <w:szCs w:val="26"/>
        </w:rPr>
        <w:t xml:space="preserve">ам школьной программы. Это подтвердили  результаты итоговой аттестации в форме  ГИА: средний балл по русскому языку – </w:t>
      </w:r>
      <w:r>
        <w:rPr>
          <w:b/>
          <w:sz w:val="26"/>
          <w:szCs w:val="26"/>
        </w:rPr>
        <w:t>3,0</w:t>
      </w:r>
      <w:r>
        <w:rPr>
          <w:sz w:val="26"/>
          <w:szCs w:val="26"/>
        </w:rPr>
        <w:t xml:space="preserve"> (учитель Баева Л.И.),   </w:t>
      </w:r>
      <w:proofErr w:type="spellStart"/>
      <w:r>
        <w:rPr>
          <w:sz w:val="26"/>
          <w:szCs w:val="26"/>
        </w:rPr>
        <w:t>матеатике</w:t>
      </w:r>
      <w:proofErr w:type="spellEnd"/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3,3</w:t>
      </w:r>
      <w:r>
        <w:rPr>
          <w:sz w:val="26"/>
          <w:szCs w:val="26"/>
        </w:rPr>
        <w:t xml:space="preserve">  (учитель </w:t>
      </w:r>
      <w:proofErr w:type="spellStart"/>
      <w:r>
        <w:rPr>
          <w:sz w:val="26"/>
          <w:szCs w:val="26"/>
        </w:rPr>
        <w:t>Мохина</w:t>
      </w:r>
      <w:proofErr w:type="spellEnd"/>
      <w:r>
        <w:rPr>
          <w:sz w:val="26"/>
          <w:szCs w:val="26"/>
        </w:rPr>
        <w:t xml:space="preserve"> Э.И.). В традиционной форме: русский язык-4,0 (учитель Баева Л.И.), обществоз</w:t>
      </w:r>
      <w:r>
        <w:rPr>
          <w:sz w:val="26"/>
          <w:szCs w:val="26"/>
        </w:rPr>
        <w:t xml:space="preserve">нание-4,0 (учитель Одинцова И.Л.), география-3,5 (учитель </w:t>
      </w:r>
      <w:proofErr w:type="spellStart"/>
      <w:r>
        <w:rPr>
          <w:sz w:val="26"/>
          <w:szCs w:val="26"/>
        </w:rPr>
        <w:t>Втюрина</w:t>
      </w:r>
      <w:proofErr w:type="spellEnd"/>
      <w:r>
        <w:rPr>
          <w:sz w:val="26"/>
          <w:szCs w:val="26"/>
        </w:rPr>
        <w:t xml:space="preserve"> Л.А.).</w:t>
      </w:r>
    </w:p>
    <w:p w:rsidR="00324A7B" w:rsidRDefault="00C42F58">
      <w:pPr>
        <w:ind w:firstLine="708"/>
        <w:jc w:val="both"/>
        <w:rPr>
          <w:iCs/>
          <w:color w:val="FF0000"/>
          <w:sz w:val="26"/>
          <w:szCs w:val="26"/>
        </w:rPr>
      </w:pPr>
      <w:r>
        <w:rPr>
          <w:iCs/>
          <w:color w:val="FF0000"/>
          <w:sz w:val="26"/>
          <w:szCs w:val="26"/>
        </w:rPr>
        <w:t xml:space="preserve"> </w:t>
      </w:r>
    </w:p>
    <w:p w:rsidR="00324A7B" w:rsidRDefault="00C42F5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2011-2012 учебном году все  учащиеся выпускного класса были допущены к итоговой аттестации. 100% получили аттестаты об основном общем образовании.   Качество знаний 50%. 3 выпускн</w:t>
      </w:r>
      <w:r>
        <w:rPr>
          <w:color w:val="000000"/>
          <w:sz w:val="26"/>
          <w:szCs w:val="26"/>
        </w:rPr>
        <w:t xml:space="preserve">ика получили аттестаты с «4 и 5», один выпускник – аттестат особого образца. </w:t>
      </w:r>
    </w:p>
    <w:p w:rsidR="00324A7B" w:rsidRDefault="00C42F5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Учителям необходимо  активизировать работу с учащимися с низкой мотивацией к учебе, учитывая низкий социальный  уровень семей отдельных учащихся школы. Необходимо организовать индивидуальные консультации с учащимися, отрабатывать механизм проведения ГИА, в</w:t>
      </w:r>
      <w:r>
        <w:rPr>
          <w:color w:val="000000"/>
          <w:sz w:val="26"/>
          <w:szCs w:val="26"/>
        </w:rPr>
        <w:t xml:space="preserve">ыполнение тестовых заданий, отрабатывать навыки самостоятельной деятельности, формировать положительную учебную мотивацию и психологическую готовность учащихся к ГИА. </w:t>
      </w:r>
    </w:p>
    <w:p w:rsidR="00324A7B" w:rsidRDefault="00324A7B">
      <w:pPr>
        <w:shd w:val="clear" w:color="auto" w:fill="FFFFFF"/>
        <w:spacing w:line="274" w:lineRule="exact"/>
        <w:jc w:val="both"/>
        <w:rPr>
          <w:i/>
          <w:iCs/>
          <w:color w:val="000000"/>
          <w:spacing w:val="2"/>
          <w:sz w:val="26"/>
          <w:szCs w:val="26"/>
        </w:rPr>
      </w:pPr>
      <w:r w:rsidRPr="00324A7B">
        <w:pict>
          <v:rect id="_x0000_s1027" style="position:absolute;left:0;text-align:left;margin-left:483.4pt;margin-top:28.85pt;width:1.15pt;height:18.6pt;z-index:251657216;mso-wrap-distance-left:1.9pt;mso-wrap-distance-right:1.9pt">
            <v:fill opacity="0"/>
            <v:textbox inset=".05pt,.05pt,.05pt,.05pt">
              <w:txbxContent>
                <w:p w:rsidR="00324A7B" w:rsidRDefault="00324A7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 side="largest"/>
          </v:rect>
        </w:pict>
      </w:r>
      <w:r w:rsidRPr="00324A7B">
        <w:pict>
          <v:rect id="_x0000_s1026" style="position:absolute;left:0;text-align:left;margin-left:.05pt;margin-top:.05pt;width:526pt;height:28pt;z-index:251658240;mso-wrap-distance-left:1.9pt;mso-wrap-distance-right:1.9pt">
            <v:textbox inset=".05pt,.05pt,.05pt,.05pt">
              <w:txbxContent>
                <w:p w:rsidR="00324A7B" w:rsidRDefault="00324A7B">
                  <w:pPr>
                    <w:shd w:val="clear" w:color="auto" w:fill="FFFFFF"/>
                    <w:spacing w:line="278" w:lineRule="exact"/>
                    <w:jc w:val="both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  <w:p w:rsidR="00324A7B" w:rsidRDefault="00324A7B">
                  <w:pPr>
                    <w:shd w:val="clear" w:color="auto" w:fill="FFFFFF"/>
                    <w:spacing w:line="278" w:lineRule="exact"/>
                    <w:jc w:val="both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  <w:p w:rsidR="00324A7B" w:rsidRDefault="00324A7B">
                  <w:pPr>
                    <w:shd w:val="clear" w:color="auto" w:fill="FFFFFF"/>
                    <w:spacing w:line="278" w:lineRule="exact"/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  <w10:wrap type="topAndBottom"/>
          </v:rect>
        </w:pict>
      </w:r>
    </w:p>
    <w:p w:rsidR="00324A7B" w:rsidRDefault="00C42F58">
      <w:pPr>
        <w:shd w:val="clear" w:color="auto" w:fill="FFFFFF"/>
        <w:spacing w:line="274" w:lineRule="exact"/>
        <w:jc w:val="both"/>
        <w:rPr>
          <w:i/>
          <w:iCs/>
          <w:color w:val="000000"/>
          <w:spacing w:val="2"/>
          <w:sz w:val="26"/>
          <w:szCs w:val="26"/>
        </w:rPr>
      </w:pPr>
      <w:r>
        <w:rPr>
          <w:i/>
          <w:iCs/>
          <w:color w:val="000000"/>
          <w:spacing w:val="2"/>
          <w:sz w:val="26"/>
          <w:szCs w:val="26"/>
        </w:rPr>
        <w:t>6.4. Результативность участия в олимпиадах, конкурсах, соревнованиях, смотра</w:t>
      </w:r>
      <w:r>
        <w:rPr>
          <w:i/>
          <w:iCs/>
          <w:color w:val="000000"/>
          <w:spacing w:val="2"/>
          <w:sz w:val="26"/>
          <w:szCs w:val="26"/>
        </w:rPr>
        <w:t xml:space="preserve">х.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Для развития творческой активности педагогический коллектив создает благоприятные условия. Учителя строят свою работу, опираясь на индивидуальные способности ребенка, отслеживая результаты контрольных срезов, тестов.   Каждый учитель-предметник </w:t>
      </w:r>
      <w:r>
        <w:rPr>
          <w:sz w:val="26"/>
          <w:szCs w:val="26"/>
        </w:rPr>
        <w:t>дополнительно занимается с учащимися, имеющими повышенный уровень учебной мотивации, что способствует увеличению количества участников  научно-практических конференций и олимпиад. Учащиеся нашей школы  принимают активное участие в  областных и районных тво</w:t>
      </w:r>
      <w:r>
        <w:rPr>
          <w:sz w:val="26"/>
          <w:szCs w:val="26"/>
        </w:rPr>
        <w:t>рческих конкурсах и нередко становятся призерами и победителями.</w:t>
      </w:r>
    </w:p>
    <w:p w:rsidR="00324A7B" w:rsidRDefault="00324A7B">
      <w:pPr>
        <w:shd w:val="clear" w:color="auto" w:fill="FFFFFF"/>
        <w:spacing w:before="14"/>
        <w:ind w:left="3734"/>
        <w:jc w:val="both"/>
        <w:rPr>
          <w:sz w:val="26"/>
          <w:szCs w:val="26"/>
        </w:rPr>
      </w:pPr>
    </w:p>
    <w:p w:rsidR="00324A7B" w:rsidRDefault="00C42F58">
      <w:pPr>
        <w:shd w:val="clear" w:color="auto" w:fill="FFFFFF"/>
        <w:tabs>
          <w:tab w:val="left" w:pos="4344"/>
          <w:tab w:val="left" w:pos="5026"/>
        </w:tabs>
        <w:spacing w:line="274" w:lineRule="exact"/>
        <w:ind w:left="1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pacing w:val="2"/>
          <w:sz w:val="26"/>
          <w:szCs w:val="26"/>
        </w:rPr>
        <w:t>7. Кадровое обеспечение.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</w:p>
    <w:p w:rsidR="00324A7B" w:rsidRDefault="00324A7B">
      <w:pPr>
        <w:shd w:val="clear" w:color="auto" w:fill="FFFFFF"/>
        <w:tabs>
          <w:tab w:val="left" w:pos="8083"/>
        </w:tabs>
        <w:spacing w:line="274" w:lineRule="exact"/>
        <w:ind w:left="10" w:right="43" w:firstLine="418"/>
        <w:jc w:val="both"/>
        <w:rPr>
          <w:color w:val="FF0000"/>
          <w:spacing w:val="1"/>
          <w:sz w:val="26"/>
          <w:szCs w:val="26"/>
        </w:rPr>
      </w:pPr>
    </w:p>
    <w:p w:rsidR="00324A7B" w:rsidRDefault="00C42F58">
      <w:pPr>
        <w:ind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Качество образования и воспитания зависит в основном от педагогических кадров. Подбор и расстановка педагогических кадров соответствуют целям и задачам школы и позволяют реализовать выбранные учебные программы и планы. </w:t>
      </w:r>
    </w:p>
    <w:p w:rsidR="00324A7B" w:rsidRDefault="00324A7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000"/>
      </w:tblPr>
      <w:tblGrid>
        <w:gridCol w:w="7748"/>
        <w:gridCol w:w="1877"/>
      </w:tblGrid>
      <w:tr w:rsidR="00324A7B">
        <w:trPr>
          <w:cantSplit/>
        </w:trPr>
        <w:tc>
          <w:tcPr>
            <w:tcW w:w="7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учителей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 стаж </w:t>
            </w:r>
            <w:r>
              <w:rPr>
                <w:sz w:val="24"/>
                <w:szCs w:val="24"/>
              </w:rPr>
              <w:t>работы: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324A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5 лет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10 лет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20 лет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лет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имеют  образование: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324A7B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педагогическое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квалификационные категории: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324A7B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высшую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первую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вторую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24A7B">
        <w:trPr>
          <w:cantSplit/>
        </w:trPr>
        <w:tc>
          <w:tcPr>
            <w:tcW w:w="7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324A7B" w:rsidRDefault="00C42F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324A7B" w:rsidRDefault="00C42F58">
      <w:pPr>
        <w:shd w:val="clear" w:color="auto" w:fill="FFFFFF"/>
        <w:tabs>
          <w:tab w:val="left" w:pos="9595"/>
        </w:tabs>
        <w:spacing w:line="274" w:lineRule="exac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</w:t>
      </w:r>
    </w:p>
    <w:p w:rsidR="00324A7B" w:rsidRDefault="00324A7B"/>
    <w:p w:rsidR="00324A7B" w:rsidRDefault="00C42F58">
      <w:pPr>
        <w:shd w:val="clear" w:color="auto" w:fill="FFFFFF"/>
        <w:spacing w:before="269" w:line="278" w:lineRule="exact"/>
        <w:ind w:left="180" w:right="38" w:hanging="180"/>
        <w:jc w:val="both"/>
        <w:rPr>
          <w:color w:val="000000"/>
          <w:spacing w:val="8"/>
          <w:sz w:val="26"/>
          <w:szCs w:val="26"/>
        </w:rPr>
      </w:pPr>
      <w:r>
        <w:rPr>
          <w:i/>
          <w:color w:val="000000"/>
          <w:spacing w:val="8"/>
          <w:sz w:val="26"/>
          <w:szCs w:val="26"/>
        </w:rPr>
        <w:t xml:space="preserve">8. </w:t>
      </w:r>
      <w:r>
        <w:rPr>
          <w:i/>
          <w:color w:val="000000"/>
          <w:spacing w:val="8"/>
          <w:sz w:val="26"/>
          <w:szCs w:val="26"/>
        </w:rPr>
        <w:t>Методическая и научно-исследовательская деятельность</w:t>
      </w:r>
      <w:r>
        <w:rPr>
          <w:color w:val="000000"/>
          <w:spacing w:val="8"/>
          <w:sz w:val="26"/>
          <w:szCs w:val="26"/>
        </w:rPr>
        <w:t>.</w:t>
      </w:r>
    </w:p>
    <w:p w:rsidR="00324A7B" w:rsidRDefault="00C42F58">
      <w:pPr>
        <w:jc w:val="both"/>
        <w:rPr>
          <w:sz w:val="26"/>
          <w:szCs w:val="26"/>
        </w:rPr>
      </w:pPr>
      <w:r>
        <w:rPr>
          <w:i/>
          <w:color w:val="FF0000"/>
          <w:spacing w:val="8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  Необходимость совершенствования системы управления школой диктуется изменениями в содержании управленческой деятельности руководителей образовательного учреждения. Так, внедрение нового сод</w:t>
      </w:r>
      <w:r>
        <w:rPr>
          <w:color w:val="000000"/>
          <w:sz w:val="26"/>
          <w:szCs w:val="26"/>
        </w:rPr>
        <w:t xml:space="preserve">ержания образования и новых его технологий требует усиления методической работы с учителями. </w:t>
      </w:r>
      <w:r>
        <w:rPr>
          <w:sz w:val="26"/>
          <w:szCs w:val="26"/>
        </w:rPr>
        <w:t>На протяжении ряда лет в школе действуют следующие методические объединения: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  </w:t>
      </w:r>
      <w:r>
        <w:rPr>
          <w:color w:val="000000"/>
          <w:sz w:val="26"/>
          <w:szCs w:val="26"/>
        </w:rPr>
        <w:t xml:space="preserve">МО учителей </w:t>
      </w:r>
      <w:proofErr w:type="spellStart"/>
      <w:r>
        <w:rPr>
          <w:color w:val="000000"/>
          <w:sz w:val="26"/>
          <w:szCs w:val="26"/>
        </w:rPr>
        <w:t>гумантиарного</w:t>
      </w:r>
      <w:proofErr w:type="spellEnd"/>
      <w:r>
        <w:rPr>
          <w:color w:val="000000"/>
          <w:sz w:val="26"/>
          <w:szCs w:val="26"/>
        </w:rPr>
        <w:t xml:space="preserve"> цикла;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МО учителей естественно-математического цикла;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МО классных руководителей;</w:t>
      </w: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МО учителей начальных классов.</w:t>
      </w:r>
    </w:p>
    <w:p w:rsidR="00324A7B" w:rsidRDefault="00324A7B">
      <w:pPr>
        <w:jc w:val="both"/>
        <w:rPr>
          <w:color w:val="000000"/>
          <w:sz w:val="26"/>
          <w:szCs w:val="26"/>
        </w:rPr>
      </w:pPr>
    </w:p>
    <w:p w:rsidR="00324A7B" w:rsidRDefault="00C42F58">
      <w:pPr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      Педагогический коллектив работает  над школьной методической проблемой </w:t>
      </w:r>
      <w:r>
        <w:rPr>
          <w:color w:val="FF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«Управление качеством образования через проектные и исследовательские методы обучения».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>Цель проблемно-методи</w:t>
      </w:r>
      <w:r>
        <w:rPr>
          <w:b/>
          <w:sz w:val="26"/>
          <w:szCs w:val="26"/>
        </w:rPr>
        <w:t>ческой работы (работа над методической проблемой школы) и экспериментальной работы:</w:t>
      </w:r>
      <w:r>
        <w:rPr>
          <w:sz w:val="26"/>
          <w:szCs w:val="26"/>
        </w:rPr>
        <w:t xml:space="preserve"> повышение качества образования и эффективности деятельности школы за счёт массового внедрения и использования инновационных технологий и информационно-коммуникационных техн</w:t>
      </w:r>
      <w:r>
        <w:rPr>
          <w:sz w:val="26"/>
          <w:szCs w:val="26"/>
        </w:rPr>
        <w:t>ологий в учебном процессе, внеклассной работе и управленческой деятельности школы.</w:t>
      </w:r>
    </w:p>
    <w:p w:rsidR="00324A7B" w:rsidRDefault="00324A7B">
      <w:pPr>
        <w:jc w:val="both"/>
        <w:rPr>
          <w:sz w:val="26"/>
          <w:szCs w:val="26"/>
        </w:rPr>
      </w:pPr>
    </w:p>
    <w:p w:rsidR="00324A7B" w:rsidRDefault="00C42F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Задачи проблемно-методической и экспериментальной работы: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Повышение качества, доступности и гибкости образования за счёт внедрения инновационных технологий и </w:t>
      </w:r>
      <w:r>
        <w:rPr>
          <w:sz w:val="26"/>
          <w:szCs w:val="26"/>
        </w:rPr>
        <w:t>информационных технологий.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>2. Формирование информационной культуры участников образовательного процесса.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>3. Повышение эффективности образовательного процесса и управления.</w:t>
      </w:r>
    </w:p>
    <w:p w:rsidR="00324A7B" w:rsidRDefault="00324A7B">
      <w:pPr>
        <w:shd w:val="clear" w:color="auto" w:fill="FFFFFF"/>
        <w:spacing w:line="274" w:lineRule="exact"/>
        <w:ind w:right="24"/>
        <w:jc w:val="both"/>
        <w:rPr>
          <w:color w:val="FF0000"/>
          <w:spacing w:val="4"/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>
        <w:rPr>
          <w:color w:val="000000"/>
          <w:spacing w:val="-19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</w:t>
      </w:r>
    </w:p>
    <w:p w:rsidR="00324A7B" w:rsidRDefault="00C42F58">
      <w:pPr>
        <w:widowControl/>
        <w:shd w:val="clear" w:color="auto" w:fill="FFFFFF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9. Результативность деятельности образовательного учреждения</w:t>
      </w:r>
      <w:r>
        <w:rPr>
          <w:b/>
          <w:bCs/>
          <w:color w:val="000000"/>
          <w:sz w:val="26"/>
          <w:szCs w:val="26"/>
        </w:rPr>
        <w:t>.</w:t>
      </w:r>
    </w:p>
    <w:p w:rsidR="00324A7B" w:rsidRDefault="00C42F58">
      <w:pPr>
        <w:ind w:firstLine="36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 xml:space="preserve"> В системе учебной деятельности школы важное место занимает реализация программы </w:t>
      </w:r>
      <w:r>
        <w:rPr>
          <w:b/>
          <w:bCs/>
          <w:sz w:val="26"/>
          <w:szCs w:val="26"/>
        </w:rPr>
        <w:t>«Одаренные дети».</w:t>
      </w:r>
      <w:r>
        <w:rPr>
          <w:bCs/>
          <w:sz w:val="26"/>
          <w:szCs w:val="26"/>
        </w:rPr>
        <w:t xml:space="preserve"> Коллективом создаются оптимальные условия для выявления, развития и реализации способностей одарённых детей, выстраивается  система работы с ода</w:t>
      </w:r>
      <w:r>
        <w:rPr>
          <w:bCs/>
          <w:sz w:val="26"/>
          <w:szCs w:val="26"/>
        </w:rPr>
        <w:t xml:space="preserve">рёнными детьми, склонных к научно-исследовательской и творческой работе. 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Учащиеся школы активно участвуют в школьных, районных предметных олимпиадах; интеллектуальных конкурсах, викторинах, в научно-практических </w:t>
      </w:r>
      <w:proofErr w:type="gramStart"/>
      <w:r>
        <w:rPr>
          <w:sz w:val="26"/>
          <w:szCs w:val="26"/>
        </w:rPr>
        <w:t>конференциях</w:t>
      </w:r>
      <w:proofErr w:type="gramEnd"/>
      <w:r>
        <w:rPr>
          <w:sz w:val="26"/>
          <w:szCs w:val="26"/>
        </w:rPr>
        <w:t xml:space="preserve"> как в школе, так и в райо</w:t>
      </w:r>
      <w:r>
        <w:rPr>
          <w:sz w:val="26"/>
          <w:szCs w:val="26"/>
        </w:rPr>
        <w:t>не и области. Данные мероприятия проводятся с целью развития любознательности и активности школьников.</w:t>
      </w:r>
    </w:p>
    <w:p w:rsidR="00324A7B" w:rsidRDefault="00C42F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Школьные олимпиады проводятся в целях выявления одаренных детей и подготовки учащихся к районным олимпиадам.   Активно привлекаются учащиеся школы д</w:t>
      </w:r>
      <w:r>
        <w:rPr>
          <w:sz w:val="26"/>
          <w:szCs w:val="26"/>
        </w:rPr>
        <w:t>ля проведения и организации конкурсов, вечеров, выставок. Школьники  участвуют в районных мероприятиях, конкурсах, соревнованиях. Ведётся работа по технологиям «</w:t>
      </w:r>
      <w:proofErr w:type="spellStart"/>
      <w:r>
        <w:rPr>
          <w:sz w:val="26"/>
          <w:szCs w:val="26"/>
        </w:rPr>
        <w:t>Портфолио</w:t>
      </w:r>
      <w:proofErr w:type="spellEnd"/>
      <w:r>
        <w:rPr>
          <w:sz w:val="26"/>
          <w:szCs w:val="26"/>
        </w:rPr>
        <w:t xml:space="preserve"> ученика» и «</w:t>
      </w:r>
      <w:proofErr w:type="spellStart"/>
      <w:r>
        <w:rPr>
          <w:sz w:val="26"/>
          <w:szCs w:val="26"/>
        </w:rPr>
        <w:t>Портфолио</w:t>
      </w:r>
      <w:proofErr w:type="spellEnd"/>
      <w:r>
        <w:rPr>
          <w:sz w:val="26"/>
          <w:szCs w:val="26"/>
        </w:rPr>
        <w:t xml:space="preserve"> класса».</w:t>
      </w:r>
    </w:p>
    <w:p w:rsidR="00324A7B" w:rsidRDefault="00C42F58">
      <w:pPr>
        <w:shd w:val="clear" w:color="auto" w:fill="FFFFFF"/>
        <w:spacing w:line="322" w:lineRule="atLeast"/>
        <w:ind w:left="101"/>
        <w:jc w:val="both"/>
        <w:rPr>
          <w:sz w:val="26"/>
          <w:szCs w:val="26"/>
        </w:rPr>
      </w:pPr>
      <w:r>
        <w:rPr>
          <w:sz w:val="26"/>
          <w:szCs w:val="26"/>
        </w:rPr>
        <w:t>   Есть наличие побед и призовых ме</w:t>
      </w:r>
      <w:proofErr w:type="gramStart"/>
      <w:r>
        <w:rPr>
          <w:sz w:val="26"/>
          <w:szCs w:val="26"/>
        </w:rPr>
        <w:t>ст в тв</w:t>
      </w:r>
      <w:proofErr w:type="gramEnd"/>
      <w:r>
        <w:rPr>
          <w:sz w:val="26"/>
          <w:szCs w:val="26"/>
        </w:rPr>
        <w:t>орческих кон</w:t>
      </w:r>
      <w:r>
        <w:rPr>
          <w:sz w:val="26"/>
          <w:szCs w:val="26"/>
        </w:rPr>
        <w:t xml:space="preserve">курсах и на научно-практических конференциях.  </w:t>
      </w:r>
    </w:p>
    <w:p w:rsidR="00324A7B" w:rsidRDefault="00324A7B">
      <w:pPr>
        <w:widowControl/>
        <w:shd w:val="clear" w:color="auto" w:fill="FFFFFF"/>
        <w:jc w:val="both"/>
        <w:rPr>
          <w:color w:val="FF0000"/>
          <w:sz w:val="26"/>
          <w:szCs w:val="26"/>
        </w:rPr>
      </w:pPr>
    </w:p>
    <w:p w:rsidR="00324A7B" w:rsidRDefault="00C42F5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Имеются и проблемы.   В школе недостаточно эффективна методическая работа. Для совершенствования воспитательного процесса  необходимо систематизировать работу по профилактике правонарушений учащихся</w:t>
      </w:r>
      <w:r>
        <w:rPr>
          <w:color w:val="000000"/>
          <w:sz w:val="26"/>
          <w:szCs w:val="26"/>
        </w:rPr>
        <w:t xml:space="preserve">,  активизировать ученическое самоуправление. </w:t>
      </w:r>
    </w:p>
    <w:p w:rsidR="00324A7B" w:rsidRDefault="00324A7B">
      <w:pPr>
        <w:jc w:val="both"/>
        <w:rPr>
          <w:color w:val="000000"/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Директор МКОУ </w:t>
      </w:r>
      <w:proofErr w:type="spellStart"/>
      <w:r>
        <w:rPr>
          <w:bCs/>
          <w:color w:val="000000"/>
          <w:sz w:val="26"/>
          <w:szCs w:val="26"/>
        </w:rPr>
        <w:t>Гадаринская</w:t>
      </w:r>
      <w:proofErr w:type="spellEnd"/>
      <w:r>
        <w:rPr>
          <w:bCs/>
          <w:color w:val="000000"/>
          <w:sz w:val="26"/>
          <w:szCs w:val="26"/>
        </w:rPr>
        <w:t xml:space="preserve"> ООШ                             В.П.Журавлев</w:t>
      </w:r>
    </w:p>
    <w:p w:rsidR="00324A7B" w:rsidRDefault="00324A7B">
      <w:pPr>
        <w:widowControl/>
        <w:shd w:val="clear" w:color="auto" w:fill="FFFFFF"/>
        <w:jc w:val="both"/>
        <w:rPr>
          <w:sz w:val="26"/>
          <w:szCs w:val="26"/>
        </w:rPr>
      </w:pPr>
    </w:p>
    <w:p w:rsidR="00324A7B" w:rsidRDefault="00C42F58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04.11.2013 г.</w:t>
      </w:r>
    </w:p>
    <w:p w:rsidR="00324A7B" w:rsidRDefault="00324A7B">
      <w:pPr>
        <w:rPr>
          <w:vanish/>
        </w:rPr>
      </w:pPr>
      <w:bookmarkStart w:id="0" w:name="_PictureBullets"/>
      <w:bookmarkEnd w:id="0"/>
    </w:p>
    <w:sectPr w:rsidR="00324A7B" w:rsidSect="00324A7B">
      <w:pgSz w:w="11906" w:h="16838"/>
      <w:pgMar w:top="719" w:right="566" w:bottom="360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7433"/>
    <w:multiLevelType w:val="multilevel"/>
    <w:tmpl w:val="41AE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A57FF0"/>
    <w:multiLevelType w:val="multilevel"/>
    <w:tmpl w:val="C8CA66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E809F2"/>
    <w:multiLevelType w:val="multilevel"/>
    <w:tmpl w:val="596297FE"/>
    <w:lvl w:ilvl="0">
      <w:start w:val="1"/>
      <w:numFmt w:val="decimal"/>
      <w:lvlText w:val="1.%1."/>
      <w:lvlJc w:val="left"/>
      <w:pPr>
        <w:ind w:left="0" w:firstLine="0"/>
      </w:pPr>
      <w:rPr>
        <w:color w:val="000000"/>
        <w:spacing w:val="-1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316DC"/>
    <w:multiLevelType w:val="multilevel"/>
    <w:tmpl w:val="4622105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74B81060"/>
    <w:multiLevelType w:val="multilevel"/>
    <w:tmpl w:val="719CE324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3"/>
      <w:numFmt w:val="decimal"/>
      <w:lvlText w:val="%1.%2."/>
      <w:lvlJc w:val="left"/>
      <w:pPr>
        <w:tabs>
          <w:tab w:val="num" w:pos="470"/>
        </w:tabs>
        <w:ind w:left="470" w:hanging="465"/>
      </w:p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20"/>
      </w:p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05"/>
        </w:tabs>
        <w:ind w:left="11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10"/>
        </w:tabs>
        <w:ind w:left="11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75"/>
        </w:tabs>
        <w:ind w:left="14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80"/>
        </w:tabs>
        <w:ind w:left="1480" w:hanging="1440"/>
      </w:pPr>
    </w:lvl>
  </w:abstractNum>
  <w:abstractNum w:abstractNumId="5">
    <w:nsid w:val="7C8E30B7"/>
    <w:multiLevelType w:val="multilevel"/>
    <w:tmpl w:val="1A06B1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24A7B"/>
    <w:rsid w:val="00324A7B"/>
    <w:rsid w:val="00C42F58"/>
    <w:rsid w:val="00E4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A7B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24A7B"/>
  </w:style>
  <w:style w:type="character" w:customStyle="1" w:styleId="WW8Num1z1">
    <w:name w:val="WW8Num1z1"/>
    <w:rsid w:val="00324A7B"/>
  </w:style>
  <w:style w:type="character" w:customStyle="1" w:styleId="WW8Num1z2">
    <w:name w:val="WW8Num1z2"/>
    <w:rsid w:val="00324A7B"/>
  </w:style>
  <w:style w:type="character" w:customStyle="1" w:styleId="WW8Num1z3">
    <w:name w:val="WW8Num1z3"/>
    <w:rsid w:val="00324A7B"/>
  </w:style>
  <w:style w:type="character" w:customStyle="1" w:styleId="WW8Num1z4">
    <w:name w:val="WW8Num1z4"/>
    <w:rsid w:val="00324A7B"/>
  </w:style>
  <w:style w:type="character" w:customStyle="1" w:styleId="WW8Num1z5">
    <w:name w:val="WW8Num1z5"/>
    <w:rsid w:val="00324A7B"/>
  </w:style>
  <w:style w:type="character" w:customStyle="1" w:styleId="WW8Num1z6">
    <w:name w:val="WW8Num1z6"/>
    <w:rsid w:val="00324A7B"/>
  </w:style>
  <w:style w:type="character" w:customStyle="1" w:styleId="WW8Num1z7">
    <w:name w:val="WW8Num1z7"/>
    <w:rsid w:val="00324A7B"/>
  </w:style>
  <w:style w:type="character" w:customStyle="1" w:styleId="WW8Num1z8">
    <w:name w:val="WW8Num1z8"/>
    <w:rsid w:val="00324A7B"/>
  </w:style>
  <w:style w:type="character" w:customStyle="1" w:styleId="WW8Num2z0">
    <w:name w:val="WW8Num2z0"/>
    <w:rsid w:val="00324A7B"/>
    <w:rPr>
      <w:rFonts w:ascii="Times New Roman" w:hAnsi="Times New Roman" w:cs="Times New Roman"/>
    </w:rPr>
  </w:style>
  <w:style w:type="character" w:customStyle="1" w:styleId="WW8Num3z0">
    <w:name w:val="WW8Num3z0"/>
    <w:rsid w:val="00324A7B"/>
    <w:rPr>
      <w:rFonts w:ascii="Symbol" w:hAnsi="Symbol" w:cs="Times New Roman"/>
      <w:sz w:val="26"/>
      <w:szCs w:val="26"/>
    </w:rPr>
  </w:style>
  <w:style w:type="character" w:customStyle="1" w:styleId="WW8Num4z0">
    <w:name w:val="WW8Num4z0"/>
    <w:rsid w:val="00324A7B"/>
    <w:rPr>
      <w:rFonts w:ascii="Symbol" w:hAnsi="Symbol" w:cs="Symbol"/>
      <w:color w:val="000000"/>
      <w:spacing w:val="-1"/>
      <w:sz w:val="26"/>
      <w:szCs w:val="26"/>
    </w:rPr>
  </w:style>
  <w:style w:type="character" w:customStyle="1" w:styleId="WW8Num5z0">
    <w:name w:val="WW8Num5z0"/>
    <w:rsid w:val="00324A7B"/>
    <w:rPr>
      <w:rFonts w:ascii="Symbol" w:hAnsi="Symbol" w:cs="Times New Roman"/>
    </w:rPr>
  </w:style>
  <w:style w:type="character" w:customStyle="1" w:styleId="WW8Num6z0">
    <w:name w:val="WW8Num6z0"/>
    <w:rsid w:val="00324A7B"/>
  </w:style>
  <w:style w:type="character" w:customStyle="1" w:styleId="WW8Num6z1">
    <w:name w:val="WW8Num6z1"/>
    <w:rsid w:val="00324A7B"/>
  </w:style>
  <w:style w:type="character" w:customStyle="1" w:styleId="WW8Num6z2">
    <w:name w:val="WW8Num6z2"/>
    <w:rsid w:val="00324A7B"/>
  </w:style>
  <w:style w:type="character" w:customStyle="1" w:styleId="WW8Num6z3">
    <w:name w:val="WW8Num6z3"/>
    <w:rsid w:val="00324A7B"/>
  </w:style>
  <w:style w:type="character" w:customStyle="1" w:styleId="WW8Num6z4">
    <w:name w:val="WW8Num6z4"/>
    <w:rsid w:val="00324A7B"/>
  </w:style>
  <w:style w:type="character" w:customStyle="1" w:styleId="WW8Num6z5">
    <w:name w:val="WW8Num6z5"/>
    <w:rsid w:val="00324A7B"/>
  </w:style>
  <w:style w:type="character" w:customStyle="1" w:styleId="WW8Num6z6">
    <w:name w:val="WW8Num6z6"/>
    <w:rsid w:val="00324A7B"/>
  </w:style>
  <w:style w:type="character" w:customStyle="1" w:styleId="WW8Num6z7">
    <w:name w:val="WW8Num6z7"/>
    <w:rsid w:val="00324A7B"/>
  </w:style>
  <w:style w:type="character" w:customStyle="1" w:styleId="WW8Num6z8">
    <w:name w:val="WW8Num6z8"/>
    <w:rsid w:val="00324A7B"/>
  </w:style>
  <w:style w:type="character" w:customStyle="1" w:styleId="Absatz-Standardschriftart">
    <w:name w:val="Absatz-Standardschriftart"/>
    <w:rsid w:val="00324A7B"/>
  </w:style>
  <w:style w:type="character" w:customStyle="1" w:styleId="WW8Num4z1">
    <w:name w:val="WW8Num4z1"/>
    <w:rsid w:val="00324A7B"/>
    <w:rPr>
      <w:rFonts w:ascii="Courier New" w:hAnsi="Courier New" w:cs="Courier New"/>
    </w:rPr>
  </w:style>
  <w:style w:type="character" w:customStyle="1" w:styleId="WW8Num4z2">
    <w:name w:val="WW8Num4z2"/>
    <w:rsid w:val="00324A7B"/>
    <w:rPr>
      <w:rFonts w:ascii="Wingdings" w:hAnsi="Wingdings" w:cs="Wingdings"/>
    </w:rPr>
  </w:style>
  <w:style w:type="character" w:customStyle="1" w:styleId="WW8Num7z0">
    <w:name w:val="WW8Num7z0"/>
    <w:rsid w:val="00324A7B"/>
    <w:rPr>
      <w:rFonts w:ascii="Symbol" w:hAnsi="Symbol" w:cs="Symbol"/>
    </w:rPr>
  </w:style>
  <w:style w:type="character" w:customStyle="1" w:styleId="WW8Num7z1">
    <w:name w:val="WW8Num7z1"/>
    <w:rsid w:val="00324A7B"/>
    <w:rPr>
      <w:rFonts w:ascii="Courier New" w:hAnsi="Courier New" w:cs="Courier New"/>
    </w:rPr>
  </w:style>
  <w:style w:type="character" w:customStyle="1" w:styleId="WW8Num7z2">
    <w:name w:val="WW8Num7z2"/>
    <w:rsid w:val="00324A7B"/>
    <w:rPr>
      <w:rFonts w:ascii="Wingdings" w:hAnsi="Wingdings" w:cs="Wingdings"/>
    </w:rPr>
  </w:style>
  <w:style w:type="character" w:customStyle="1" w:styleId="WW8Num8z0">
    <w:name w:val="WW8Num8z0"/>
    <w:rsid w:val="00324A7B"/>
    <w:rPr>
      <w:rFonts w:ascii="Wingdings" w:hAnsi="Wingdings" w:cs="Wingdings"/>
    </w:rPr>
  </w:style>
  <w:style w:type="character" w:customStyle="1" w:styleId="WW8Num8z1">
    <w:name w:val="WW8Num8z1"/>
    <w:rsid w:val="00324A7B"/>
    <w:rPr>
      <w:rFonts w:ascii="Courier New" w:hAnsi="Courier New" w:cs="Courier New"/>
    </w:rPr>
  </w:style>
  <w:style w:type="character" w:customStyle="1" w:styleId="WW8Num8z3">
    <w:name w:val="WW8Num8z3"/>
    <w:rsid w:val="00324A7B"/>
    <w:rPr>
      <w:rFonts w:ascii="Symbol" w:hAnsi="Symbol" w:cs="Symbol"/>
    </w:rPr>
  </w:style>
  <w:style w:type="character" w:customStyle="1" w:styleId="1">
    <w:name w:val="Основной шрифт абзаца1"/>
    <w:rsid w:val="00324A7B"/>
  </w:style>
  <w:style w:type="character" w:customStyle="1" w:styleId="WW8Dropcap0">
    <w:name w:val="WW8Dropcap0"/>
    <w:rsid w:val="00324A7B"/>
    <w:rPr>
      <w:i/>
      <w:w w:val="60"/>
      <w:sz w:val="26"/>
      <w:szCs w:val="26"/>
    </w:rPr>
  </w:style>
  <w:style w:type="paragraph" w:customStyle="1" w:styleId="Heading">
    <w:name w:val="Heading"/>
    <w:basedOn w:val="a"/>
    <w:next w:val="TextBody"/>
    <w:rsid w:val="00324A7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324A7B"/>
    <w:pPr>
      <w:widowControl/>
      <w:autoSpaceDE/>
      <w:spacing w:after="120"/>
    </w:pPr>
    <w:rPr>
      <w:sz w:val="24"/>
      <w:szCs w:val="24"/>
    </w:rPr>
  </w:style>
  <w:style w:type="paragraph" w:styleId="a3">
    <w:name w:val="List"/>
    <w:basedOn w:val="TextBody"/>
    <w:rsid w:val="00324A7B"/>
  </w:style>
  <w:style w:type="paragraph" w:customStyle="1" w:styleId="Caption">
    <w:name w:val="Caption"/>
    <w:basedOn w:val="a"/>
    <w:rsid w:val="00324A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324A7B"/>
    <w:pPr>
      <w:suppressLineNumbers/>
    </w:pPr>
  </w:style>
  <w:style w:type="paragraph" w:customStyle="1" w:styleId="a4">
    <w:name w:val="Заголовок"/>
    <w:basedOn w:val="a"/>
    <w:next w:val="TextBody"/>
    <w:rsid w:val="00324A7B"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customStyle="1" w:styleId="10">
    <w:name w:val="Название1"/>
    <w:basedOn w:val="a"/>
    <w:rsid w:val="00324A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324A7B"/>
    <w:pPr>
      <w:suppressLineNumbers/>
    </w:pPr>
  </w:style>
  <w:style w:type="paragraph" w:customStyle="1" w:styleId="21">
    <w:name w:val="Основной текст с отступом 21"/>
    <w:basedOn w:val="a"/>
    <w:rsid w:val="00324A7B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styleId="a5">
    <w:name w:val="Normal (Web)"/>
    <w:basedOn w:val="a"/>
    <w:rsid w:val="00324A7B"/>
    <w:pPr>
      <w:widowControl/>
      <w:autoSpaceDE/>
      <w:spacing w:before="280" w:after="280"/>
    </w:pPr>
    <w:rPr>
      <w:sz w:val="24"/>
      <w:szCs w:val="24"/>
    </w:rPr>
  </w:style>
  <w:style w:type="paragraph" w:customStyle="1" w:styleId="12">
    <w:name w:val="Цитата1"/>
    <w:basedOn w:val="a"/>
    <w:rsid w:val="00324A7B"/>
    <w:pPr>
      <w:widowControl/>
      <w:autoSpaceDE/>
      <w:ind w:left="2992" w:right="2981"/>
      <w:jc w:val="both"/>
    </w:pPr>
    <w:rPr>
      <w:rFonts w:ascii="Arial" w:hAnsi="Arial" w:cs="Arial"/>
      <w:sz w:val="18"/>
      <w:szCs w:val="24"/>
    </w:rPr>
  </w:style>
  <w:style w:type="paragraph" w:customStyle="1" w:styleId="a6">
    <w:name w:val="Содержимое врезки"/>
    <w:basedOn w:val="TextBody"/>
    <w:rsid w:val="00324A7B"/>
  </w:style>
  <w:style w:type="paragraph" w:customStyle="1" w:styleId="a7">
    <w:name w:val="Содержимое таблицы"/>
    <w:basedOn w:val="a"/>
    <w:rsid w:val="00324A7B"/>
    <w:pPr>
      <w:suppressLineNumbers/>
    </w:pPr>
  </w:style>
  <w:style w:type="paragraph" w:customStyle="1" w:styleId="a8">
    <w:name w:val="Заголовок таблицы"/>
    <w:basedOn w:val="a7"/>
    <w:rsid w:val="00324A7B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324A7B"/>
  </w:style>
  <w:style w:type="paragraph" w:customStyle="1" w:styleId="TableContents">
    <w:name w:val="Table Contents"/>
    <w:basedOn w:val="a"/>
    <w:rsid w:val="00324A7B"/>
    <w:pPr>
      <w:suppressLineNumbers/>
    </w:pPr>
  </w:style>
  <w:style w:type="paragraph" w:customStyle="1" w:styleId="TableHeading">
    <w:name w:val="Table Heading"/>
    <w:basedOn w:val="TableContents"/>
    <w:rsid w:val="00324A7B"/>
    <w:pPr>
      <w:jc w:val="center"/>
    </w:pPr>
    <w:rPr>
      <w:b/>
      <w:bCs/>
    </w:rPr>
  </w:style>
  <w:style w:type="numbering" w:customStyle="1" w:styleId="WW8Num1">
    <w:name w:val="WW8Num1"/>
    <w:rsid w:val="00324A7B"/>
  </w:style>
  <w:style w:type="numbering" w:customStyle="1" w:styleId="WW8Num2">
    <w:name w:val="WW8Num2"/>
    <w:rsid w:val="00324A7B"/>
  </w:style>
  <w:style w:type="numbering" w:customStyle="1" w:styleId="WW8Num3">
    <w:name w:val="WW8Num3"/>
    <w:rsid w:val="00324A7B"/>
  </w:style>
  <w:style w:type="numbering" w:customStyle="1" w:styleId="WW8Num4">
    <w:name w:val="WW8Num4"/>
    <w:rsid w:val="00324A7B"/>
  </w:style>
  <w:style w:type="numbering" w:customStyle="1" w:styleId="WW8Num5">
    <w:name w:val="WW8Num5"/>
    <w:rsid w:val="00324A7B"/>
  </w:style>
  <w:style w:type="numbering" w:customStyle="1" w:styleId="WW8Num6">
    <w:name w:val="WW8Num6"/>
    <w:rsid w:val="00324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6903</TotalTime>
  <Pages>1</Pages>
  <Words>3397</Words>
  <Characters>19369</Characters>
  <Application>Microsoft Office Word</Application>
  <DocSecurity>0</DocSecurity>
  <Lines>161</Lines>
  <Paragraphs>45</Paragraphs>
  <ScaleCrop>false</ScaleCrop>
  <Company/>
  <LinksUpToDate>false</LinksUpToDate>
  <CharactersWithSpaces>22721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</dc:title>
  <dc:creator>спасская школа</dc:creator>
  <cp:lastModifiedBy>home</cp:lastModifiedBy>
  <cp:revision>9</cp:revision>
  <dcterms:created xsi:type="dcterms:W3CDTF">2013-11-19T11:35:00Z</dcterms:created>
  <dcterms:modified xsi:type="dcterms:W3CDTF">2017-08-20T17:21:00Z</dcterms:modified>
  <dc:language>en-US</dc:language>
</cp:coreProperties>
</file>