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45" w:rsidRPr="00017945" w:rsidRDefault="00017945" w:rsidP="00017945">
      <w:pPr>
        <w:spacing w:after="120"/>
        <w:jc w:val="center"/>
        <w:rPr>
          <w:rFonts w:eastAsia="Calibri"/>
          <w:b/>
          <w:sz w:val="16"/>
          <w:szCs w:val="16"/>
          <w:lang w:eastAsia="en-US"/>
        </w:rPr>
      </w:pPr>
      <w:r w:rsidRPr="00017945">
        <w:rPr>
          <w:rFonts w:ascii="Verdana" w:hAnsi="Verdana"/>
          <w:b/>
          <w:bCs/>
          <w:color w:val="FFFFFF"/>
          <w:sz w:val="16"/>
          <w:szCs w:val="16"/>
        </w:rPr>
        <w:t>3</w:t>
      </w:r>
      <w:r w:rsidRPr="00017945">
        <w:rPr>
          <w:rFonts w:ascii="Calibri" w:eastAsia="Calibri" w:hAnsi="Calibri"/>
          <w:b/>
          <w:sz w:val="16"/>
          <w:szCs w:val="16"/>
          <w:lang w:eastAsia="en-US"/>
        </w:rPr>
        <w:t xml:space="preserve"> </w:t>
      </w:r>
      <w:r w:rsidRPr="00017945">
        <w:rPr>
          <w:rFonts w:eastAsia="Calibri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017945" w:rsidRPr="00017945" w:rsidRDefault="00017945" w:rsidP="00017945">
      <w:pPr>
        <w:spacing w:after="120"/>
        <w:jc w:val="center"/>
        <w:rPr>
          <w:rFonts w:eastAsia="Calibri"/>
          <w:b/>
          <w:sz w:val="16"/>
          <w:szCs w:val="16"/>
          <w:lang w:eastAsia="en-US"/>
        </w:rPr>
      </w:pPr>
      <w:r w:rsidRPr="00017945">
        <w:rPr>
          <w:rFonts w:eastAsia="Calibri"/>
          <w:b/>
          <w:sz w:val="16"/>
          <w:szCs w:val="16"/>
          <w:lang w:eastAsia="en-US"/>
        </w:rPr>
        <w:t>УПРАВЛЕНИЕ ОБРАЗОВАНИЯ МР «КИЗИЛЮРТОВСКИЙ РАЙОН»</w:t>
      </w:r>
    </w:p>
    <w:p w:rsidR="00017945" w:rsidRPr="00017945" w:rsidRDefault="00017945" w:rsidP="00017945">
      <w:pPr>
        <w:spacing w:after="120"/>
        <w:jc w:val="center"/>
        <w:rPr>
          <w:rFonts w:eastAsia="Calibri"/>
          <w:b/>
          <w:sz w:val="16"/>
          <w:szCs w:val="16"/>
          <w:lang w:eastAsia="en-US"/>
        </w:rPr>
      </w:pPr>
      <w:r w:rsidRPr="00017945">
        <w:rPr>
          <w:rFonts w:eastAsia="Calibri"/>
          <w:b/>
          <w:sz w:val="16"/>
          <w:szCs w:val="16"/>
          <w:lang w:eastAsia="en-US"/>
        </w:rPr>
        <w:t>МУНИЦИПАЛЬНОЕ КАЗЕННОЕ ОБЩЕОБРАЗОВАТЕЛЬНОЕ УЧРЕЖДЕНИЕ</w:t>
      </w:r>
    </w:p>
    <w:p w:rsidR="00017945" w:rsidRPr="00017945" w:rsidRDefault="00017945" w:rsidP="00017945">
      <w:pPr>
        <w:pBdr>
          <w:bottom w:val="thinThickSmallGap" w:sz="24" w:space="1" w:color="auto"/>
        </w:pBdr>
        <w:spacing w:after="120"/>
        <w:jc w:val="center"/>
        <w:rPr>
          <w:rFonts w:eastAsia="Calibri"/>
          <w:b/>
          <w:sz w:val="16"/>
          <w:szCs w:val="16"/>
          <w:lang w:eastAsia="en-US"/>
        </w:rPr>
      </w:pPr>
      <w:r w:rsidRPr="00017945">
        <w:rPr>
          <w:rFonts w:eastAsia="Calibri"/>
          <w:b/>
          <w:sz w:val="16"/>
          <w:szCs w:val="16"/>
          <w:lang w:eastAsia="en-US"/>
        </w:rPr>
        <w:t>«ГАДАРИНСКАЯ СОШ»</w:t>
      </w:r>
    </w:p>
    <w:p w:rsidR="00017945" w:rsidRPr="00017945" w:rsidRDefault="00017945" w:rsidP="00017945">
      <w:pPr>
        <w:rPr>
          <w:rFonts w:eastAsia="Calibri"/>
          <w:sz w:val="20"/>
          <w:szCs w:val="20"/>
          <w:vertAlign w:val="superscript"/>
          <w:lang w:eastAsia="en-US"/>
        </w:rPr>
      </w:pPr>
      <w:r w:rsidRPr="00017945">
        <w:rPr>
          <w:rFonts w:eastAsia="Calibri"/>
          <w:sz w:val="20"/>
          <w:szCs w:val="20"/>
          <w:vertAlign w:val="superscript"/>
          <w:lang w:eastAsia="en-US"/>
        </w:rPr>
        <w:t xml:space="preserve">368115, РД, </w:t>
      </w:r>
      <w:proofErr w:type="spellStart"/>
      <w:r w:rsidRPr="00017945">
        <w:rPr>
          <w:rFonts w:eastAsia="Calibri"/>
          <w:sz w:val="20"/>
          <w:szCs w:val="20"/>
          <w:vertAlign w:val="superscript"/>
          <w:lang w:eastAsia="en-US"/>
        </w:rPr>
        <w:t>Кизилюртовский</w:t>
      </w:r>
      <w:proofErr w:type="spellEnd"/>
      <w:r w:rsidRPr="00017945">
        <w:rPr>
          <w:rFonts w:eastAsia="Calibri"/>
          <w:sz w:val="20"/>
          <w:szCs w:val="20"/>
          <w:vertAlign w:val="superscript"/>
          <w:lang w:eastAsia="en-US"/>
        </w:rPr>
        <w:t xml:space="preserve"> район, село Новое </w:t>
      </w:r>
      <w:proofErr w:type="spellStart"/>
      <w:r w:rsidRPr="00017945">
        <w:rPr>
          <w:rFonts w:eastAsia="Calibri"/>
          <w:sz w:val="20"/>
          <w:szCs w:val="20"/>
          <w:vertAlign w:val="superscript"/>
          <w:lang w:eastAsia="en-US"/>
        </w:rPr>
        <w:t>Гадари</w:t>
      </w:r>
      <w:proofErr w:type="spellEnd"/>
      <w:r w:rsidRPr="00017945">
        <w:rPr>
          <w:rFonts w:eastAsia="Calibri"/>
          <w:sz w:val="20"/>
          <w:szCs w:val="20"/>
          <w:vertAlign w:val="superscript"/>
          <w:lang w:eastAsia="en-US"/>
        </w:rPr>
        <w:t xml:space="preserve">, </w:t>
      </w:r>
      <w:proofErr w:type="spellStart"/>
      <w:r w:rsidRPr="00017945">
        <w:rPr>
          <w:rFonts w:eastAsia="Calibri"/>
          <w:sz w:val="20"/>
          <w:szCs w:val="20"/>
          <w:vertAlign w:val="superscript"/>
          <w:lang w:eastAsia="en-US"/>
        </w:rPr>
        <w:t>ул.Саида.Афанди</w:t>
      </w:r>
      <w:proofErr w:type="spellEnd"/>
      <w:r w:rsidRPr="00017945">
        <w:rPr>
          <w:rFonts w:eastAsia="Calibri"/>
          <w:sz w:val="20"/>
          <w:szCs w:val="20"/>
          <w:vertAlign w:val="superscript"/>
          <w:lang w:eastAsia="en-US"/>
        </w:rPr>
        <w:t xml:space="preserve"> </w:t>
      </w:r>
      <w:proofErr w:type="gramStart"/>
      <w:r w:rsidRPr="00017945">
        <w:rPr>
          <w:rFonts w:eastAsia="Calibri"/>
          <w:sz w:val="20"/>
          <w:szCs w:val="20"/>
          <w:vertAlign w:val="superscript"/>
          <w:lang w:eastAsia="en-US"/>
        </w:rPr>
        <w:t>11  тел</w:t>
      </w:r>
      <w:proofErr w:type="gramEnd"/>
      <w:r w:rsidRPr="00017945">
        <w:rPr>
          <w:rFonts w:eastAsia="Calibri"/>
          <w:sz w:val="20"/>
          <w:szCs w:val="20"/>
          <w:vertAlign w:val="superscript"/>
          <w:lang w:eastAsia="en-US"/>
        </w:rPr>
        <w:t>:89289799264  ИНН   0516008109  КПП 051601001  ОГРН 1020502232475</w:t>
      </w:r>
      <w:r>
        <w:rPr>
          <w:rFonts w:eastAsia="Calibri"/>
          <w:sz w:val="20"/>
          <w:szCs w:val="20"/>
          <w:vertAlign w:val="superscript"/>
          <w:lang w:eastAsia="en-US"/>
        </w:rPr>
        <w:t xml:space="preserve">  </w:t>
      </w:r>
      <w:r w:rsidRPr="00017945">
        <w:rPr>
          <w:rFonts w:eastAsia="Calibri"/>
          <w:sz w:val="20"/>
          <w:szCs w:val="20"/>
          <w:vertAlign w:val="superscript"/>
          <w:lang w:val="en-US" w:eastAsia="en-US"/>
        </w:rPr>
        <w:t>e</w:t>
      </w:r>
      <w:r w:rsidRPr="00017945">
        <w:rPr>
          <w:rFonts w:eastAsia="Calibri"/>
          <w:sz w:val="20"/>
          <w:szCs w:val="20"/>
          <w:vertAlign w:val="superscript"/>
          <w:lang w:eastAsia="en-US"/>
        </w:rPr>
        <w:t>-</w:t>
      </w:r>
      <w:r w:rsidRPr="00017945">
        <w:rPr>
          <w:rFonts w:eastAsia="Calibri"/>
          <w:sz w:val="20"/>
          <w:szCs w:val="20"/>
          <w:vertAlign w:val="superscript"/>
          <w:lang w:val="en-US" w:eastAsia="en-US"/>
        </w:rPr>
        <w:t>mail</w:t>
      </w:r>
      <w:r w:rsidRPr="00017945">
        <w:rPr>
          <w:rFonts w:eastAsia="Calibri"/>
          <w:sz w:val="20"/>
          <w:szCs w:val="20"/>
          <w:vertAlign w:val="superscript"/>
          <w:lang w:eastAsia="en-US"/>
        </w:rPr>
        <w:t xml:space="preserve">: </w:t>
      </w:r>
      <w:r w:rsidRPr="00017945">
        <w:rPr>
          <w:rFonts w:eastAsia="Calibri"/>
          <w:sz w:val="20"/>
          <w:szCs w:val="20"/>
          <w:vertAlign w:val="superscript"/>
          <w:lang w:val="en-US" w:eastAsia="en-US"/>
        </w:rPr>
        <w:t>gadarisosh</w:t>
      </w:r>
      <w:r w:rsidRPr="00017945">
        <w:rPr>
          <w:rFonts w:eastAsia="Calibri"/>
          <w:sz w:val="20"/>
          <w:szCs w:val="20"/>
          <w:vertAlign w:val="superscript"/>
          <w:lang w:eastAsia="en-US"/>
        </w:rPr>
        <w:t>@</w:t>
      </w:r>
      <w:r w:rsidRPr="00017945">
        <w:rPr>
          <w:rFonts w:eastAsia="Calibri"/>
          <w:sz w:val="20"/>
          <w:szCs w:val="20"/>
          <w:vertAlign w:val="superscript"/>
          <w:lang w:val="en-US" w:eastAsia="en-US"/>
        </w:rPr>
        <w:t>yandex</w:t>
      </w:r>
      <w:r w:rsidRPr="00017945">
        <w:rPr>
          <w:rFonts w:eastAsia="Calibri"/>
          <w:sz w:val="20"/>
          <w:szCs w:val="20"/>
          <w:vertAlign w:val="superscript"/>
          <w:lang w:eastAsia="en-US"/>
        </w:rPr>
        <w:t>.</w:t>
      </w:r>
      <w:r w:rsidRPr="00017945">
        <w:rPr>
          <w:rFonts w:eastAsia="Calibri"/>
          <w:sz w:val="20"/>
          <w:szCs w:val="20"/>
          <w:vertAlign w:val="superscript"/>
          <w:lang w:val="en-US" w:eastAsia="en-US"/>
        </w:rPr>
        <w:t>ru</w:t>
      </w:r>
    </w:p>
    <w:p w:rsidR="00017945" w:rsidRPr="00017945" w:rsidRDefault="00017945" w:rsidP="00017945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017945" w:rsidRPr="00017945" w:rsidRDefault="00017945" w:rsidP="00017945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17945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:rsidR="00017945" w:rsidRPr="00017945" w:rsidRDefault="00017945" w:rsidP="00017945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017945" w:rsidRPr="00017945" w:rsidRDefault="00017945" w:rsidP="0001794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017945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</w:t>
      </w:r>
      <w:r w:rsidRPr="00017945">
        <w:rPr>
          <w:bCs/>
          <w:color w:val="000000"/>
          <w:sz w:val="20"/>
          <w:szCs w:val="20"/>
        </w:rPr>
        <w:t xml:space="preserve"> Утверждено</w:t>
      </w:r>
    </w:p>
    <w:p w:rsidR="00017945" w:rsidRPr="00017945" w:rsidRDefault="00017945" w:rsidP="00017945">
      <w:pPr>
        <w:shd w:val="clear" w:color="auto" w:fill="FFFFFF"/>
        <w:jc w:val="right"/>
        <w:rPr>
          <w:bCs/>
          <w:color w:val="000000"/>
          <w:sz w:val="20"/>
          <w:szCs w:val="20"/>
        </w:rPr>
      </w:pPr>
      <w:r w:rsidRPr="00017945">
        <w:rPr>
          <w:bCs/>
          <w:color w:val="000000"/>
          <w:sz w:val="20"/>
          <w:szCs w:val="20"/>
        </w:rPr>
        <w:t>Директор МКОУ «</w:t>
      </w:r>
      <w:proofErr w:type="spellStart"/>
      <w:r w:rsidRPr="00017945">
        <w:rPr>
          <w:bCs/>
          <w:color w:val="000000"/>
          <w:sz w:val="20"/>
          <w:szCs w:val="20"/>
        </w:rPr>
        <w:t>Гадаринская</w:t>
      </w:r>
      <w:proofErr w:type="spellEnd"/>
      <w:r w:rsidRPr="00017945">
        <w:rPr>
          <w:bCs/>
          <w:color w:val="000000"/>
          <w:sz w:val="20"/>
          <w:szCs w:val="20"/>
        </w:rPr>
        <w:t xml:space="preserve"> СОШ»</w:t>
      </w:r>
    </w:p>
    <w:p w:rsidR="00017945" w:rsidRPr="00017945" w:rsidRDefault="00017945" w:rsidP="00017945">
      <w:pPr>
        <w:shd w:val="clear" w:color="auto" w:fill="FFFFFF"/>
        <w:jc w:val="right"/>
        <w:rPr>
          <w:bCs/>
          <w:color w:val="000000"/>
          <w:sz w:val="20"/>
          <w:szCs w:val="20"/>
        </w:rPr>
      </w:pPr>
      <w:r w:rsidRPr="00017945">
        <w:rPr>
          <w:bCs/>
          <w:color w:val="000000"/>
          <w:sz w:val="20"/>
          <w:szCs w:val="20"/>
        </w:rPr>
        <w:t xml:space="preserve">                                              ____________/</w:t>
      </w:r>
      <w:proofErr w:type="spellStart"/>
      <w:r w:rsidRPr="00017945">
        <w:rPr>
          <w:bCs/>
          <w:color w:val="000000"/>
          <w:sz w:val="20"/>
          <w:szCs w:val="20"/>
        </w:rPr>
        <w:t>Магомедалиева</w:t>
      </w:r>
      <w:proofErr w:type="spellEnd"/>
      <w:r w:rsidRPr="00017945">
        <w:rPr>
          <w:bCs/>
          <w:color w:val="000000"/>
          <w:sz w:val="20"/>
          <w:szCs w:val="20"/>
        </w:rPr>
        <w:t xml:space="preserve"> М.П.</w:t>
      </w:r>
    </w:p>
    <w:p w:rsidR="00017945" w:rsidRPr="00017945" w:rsidRDefault="00017945" w:rsidP="00017945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  <w:r w:rsidRPr="00017945">
        <w:rPr>
          <w:bCs/>
          <w:color w:val="000000"/>
          <w:sz w:val="20"/>
          <w:szCs w:val="20"/>
        </w:rPr>
        <w:t>от «___</w:t>
      </w:r>
      <w:proofErr w:type="gramStart"/>
      <w:r w:rsidRPr="00017945">
        <w:rPr>
          <w:bCs/>
          <w:color w:val="000000"/>
          <w:sz w:val="20"/>
          <w:szCs w:val="20"/>
        </w:rPr>
        <w:t>_»_</w:t>
      </w:r>
      <w:proofErr w:type="gramEnd"/>
      <w:r w:rsidRPr="00017945">
        <w:rPr>
          <w:bCs/>
          <w:color w:val="000000"/>
          <w:sz w:val="20"/>
          <w:szCs w:val="20"/>
        </w:rPr>
        <w:t>___________2023г</w:t>
      </w:r>
    </w:p>
    <w:p w:rsidR="00635826" w:rsidRDefault="00635826" w:rsidP="00635826">
      <w:pPr>
        <w:jc w:val="right"/>
        <w:rPr>
          <w:b/>
        </w:rPr>
      </w:pPr>
    </w:p>
    <w:p w:rsidR="00ED6518" w:rsidRDefault="00ED6518" w:rsidP="00776967">
      <w:pPr>
        <w:jc w:val="center"/>
        <w:rPr>
          <w:b/>
        </w:rPr>
      </w:pPr>
      <w:r w:rsidRPr="0020050A">
        <w:rPr>
          <w:b/>
        </w:rPr>
        <w:t xml:space="preserve">«ДОРОЖНАЯ КАРТА» </w:t>
      </w:r>
    </w:p>
    <w:p w:rsidR="00A85298" w:rsidRPr="00776967" w:rsidRDefault="00717EF9" w:rsidP="00776967">
      <w:pPr>
        <w:jc w:val="center"/>
        <w:rPr>
          <w:b/>
          <w:i/>
        </w:rPr>
      </w:pPr>
      <w:r w:rsidRPr="0020050A">
        <w:rPr>
          <w:b/>
        </w:rPr>
        <w:t xml:space="preserve">реализации целевой модели наставничества в </w:t>
      </w:r>
      <w:r w:rsidR="00862BEF">
        <w:rPr>
          <w:b/>
          <w:i/>
        </w:rPr>
        <w:t>МКОУ «</w:t>
      </w:r>
      <w:proofErr w:type="spellStart"/>
      <w:r w:rsidR="00776967">
        <w:rPr>
          <w:b/>
          <w:i/>
        </w:rPr>
        <w:t>Гада</w:t>
      </w:r>
      <w:bookmarkStart w:id="0" w:name="_GoBack"/>
      <w:bookmarkEnd w:id="0"/>
      <w:r w:rsidR="00776967">
        <w:rPr>
          <w:b/>
          <w:i/>
        </w:rPr>
        <w:t>ринская</w:t>
      </w:r>
      <w:proofErr w:type="spellEnd"/>
      <w:r w:rsidR="00862BEF">
        <w:rPr>
          <w:b/>
          <w:i/>
        </w:rPr>
        <w:t xml:space="preserve"> СОШ»</w:t>
      </w:r>
      <w:r w:rsidRPr="0020050A">
        <w:rPr>
          <w:b/>
          <w:i/>
        </w:rPr>
        <w:t xml:space="preserve"> </w:t>
      </w:r>
      <w:r w:rsidR="00862BEF">
        <w:rPr>
          <w:b/>
        </w:rPr>
        <w:t>на 2023г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1982"/>
        <w:gridCol w:w="2391"/>
        <w:gridCol w:w="6073"/>
        <w:gridCol w:w="1677"/>
        <w:gridCol w:w="1778"/>
      </w:tblGrid>
      <w:tr w:rsidR="003A19F0" w:rsidTr="00D70AA2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1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73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1778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3A19F0" w:rsidTr="00D70AA2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391" w:type="dxa"/>
          </w:tcPr>
          <w:p w:rsidR="00512B21" w:rsidRDefault="00512B21" w:rsidP="0020050A">
            <w:pPr>
              <w:jc w:val="both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73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>
              <w:t>ющимися».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>Ознакомление с шаблонами документов для реализации целевой модели</w:t>
            </w:r>
            <w:r w:rsidR="000C5E79">
              <w:t>.</w:t>
            </w:r>
          </w:p>
        </w:tc>
        <w:tc>
          <w:tcPr>
            <w:tcW w:w="1677" w:type="dxa"/>
          </w:tcPr>
          <w:p w:rsidR="00512B21" w:rsidRDefault="003A19F0" w:rsidP="00BF3DAE">
            <w:pPr>
              <w:jc w:val="center"/>
            </w:pPr>
            <w:r>
              <w:t>январь</w:t>
            </w:r>
          </w:p>
        </w:tc>
        <w:tc>
          <w:tcPr>
            <w:tcW w:w="1778" w:type="dxa"/>
          </w:tcPr>
          <w:p w:rsidR="003A19F0" w:rsidRDefault="003A19F0" w:rsidP="003A19F0">
            <w:pPr>
              <w:jc w:val="both"/>
            </w:pPr>
            <w:r>
              <w:t>Директор</w:t>
            </w:r>
          </w:p>
          <w:p w:rsidR="003A19F0" w:rsidRDefault="003A19F0" w:rsidP="003A19F0">
            <w:pPr>
              <w:jc w:val="both"/>
            </w:pPr>
            <w:r>
              <w:t>Зам. директора по УВР</w:t>
            </w:r>
          </w:p>
          <w:p w:rsidR="003A19F0" w:rsidRDefault="003A19F0" w:rsidP="003A19F0">
            <w:pPr>
              <w:jc w:val="both"/>
            </w:pPr>
            <w:r>
              <w:t>Зам. директора по ВР</w:t>
            </w:r>
          </w:p>
          <w:p w:rsidR="00512B21" w:rsidRDefault="00512B21" w:rsidP="004F1856">
            <w:pPr>
              <w:jc w:val="both"/>
            </w:pPr>
          </w:p>
        </w:tc>
      </w:tr>
      <w:tr w:rsidR="003A19F0" w:rsidTr="00D70AA2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20050A">
            <w:pPr>
              <w:jc w:val="both"/>
            </w:pPr>
            <w:r>
              <w:t xml:space="preserve">Информирование родителей, педагогов, обучающихся, выпускников, </w:t>
            </w:r>
            <w:r>
              <w:lastRenderedPageBreak/>
              <w:t xml:space="preserve">работодателей и др.  о возможностях и целях целевой модели наставничества </w:t>
            </w:r>
          </w:p>
        </w:tc>
        <w:tc>
          <w:tcPr>
            <w:tcW w:w="6073" w:type="dxa"/>
          </w:tcPr>
          <w:p w:rsidR="00512B21" w:rsidRDefault="00512B21" w:rsidP="004F1856">
            <w:pPr>
              <w:jc w:val="both"/>
            </w:pPr>
            <w:r>
              <w:lastRenderedPageBreak/>
              <w:t>1. Про</w:t>
            </w:r>
            <w:r w:rsidR="00557E81">
              <w:t>ведение педагогического совета.</w:t>
            </w:r>
          </w:p>
          <w:p w:rsidR="00512B21" w:rsidRDefault="00512B21" w:rsidP="004F1856">
            <w:pPr>
              <w:jc w:val="both"/>
            </w:pPr>
            <w:r>
              <w:t>2. П</w:t>
            </w:r>
            <w:r w:rsidR="00557E81">
              <w:t>роведение родительских собраний.</w:t>
            </w:r>
          </w:p>
          <w:p w:rsidR="00512B21" w:rsidRDefault="00512B21" w:rsidP="004F1856">
            <w:pPr>
              <w:jc w:val="both"/>
            </w:pPr>
            <w:r>
              <w:t>3. Про</w:t>
            </w:r>
            <w:r w:rsidR="00557E81">
              <w:t>ведение ученической конференции.</w:t>
            </w:r>
            <w:r>
              <w:t xml:space="preserve"> </w:t>
            </w:r>
          </w:p>
          <w:p w:rsidR="00512B21" w:rsidRDefault="00557E81" w:rsidP="004F1856">
            <w:pPr>
              <w:jc w:val="both"/>
            </w:pPr>
            <w:r>
              <w:t>4. Проведение классных часов.</w:t>
            </w:r>
          </w:p>
          <w:p w:rsidR="00512B21" w:rsidRDefault="00512B21" w:rsidP="004F1856">
            <w:pPr>
              <w:jc w:val="both"/>
            </w:pPr>
            <w:r>
              <w:t>5.</w:t>
            </w:r>
            <w:r w:rsidR="00553161">
              <w:t xml:space="preserve"> Информирование на сайте ОО</w:t>
            </w:r>
            <w:r w:rsidR="00557E81">
              <w:t>.</w:t>
            </w:r>
          </w:p>
          <w:p w:rsidR="00512B21" w:rsidRDefault="00512B21" w:rsidP="004F1856">
            <w:pPr>
              <w:jc w:val="both"/>
            </w:pPr>
            <w:r>
              <w:lastRenderedPageBreak/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</w:t>
            </w:r>
            <w:r w:rsidR="000C5E79">
              <w:t>.</w:t>
            </w:r>
          </w:p>
        </w:tc>
        <w:tc>
          <w:tcPr>
            <w:tcW w:w="1677" w:type="dxa"/>
          </w:tcPr>
          <w:p w:rsidR="00512B21" w:rsidRDefault="003A19F0" w:rsidP="00BF3DAE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1778" w:type="dxa"/>
          </w:tcPr>
          <w:p w:rsidR="00512B21" w:rsidRDefault="003A19F0" w:rsidP="004F1856">
            <w:pPr>
              <w:jc w:val="both"/>
            </w:pPr>
            <w:r>
              <w:t>Директор</w:t>
            </w:r>
          </w:p>
          <w:p w:rsidR="003A19F0" w:rsidRDefault="003A19F0" w:rsidP="004F1856">
            <w:pPr>
              <w:jc w:val="both"/>
            </w:pPr>
            <w:r>
              <w:t>Зам. директора по УВР</w:t>
            </w:r>
          </w:p>
          <w:p w:rsidR="003A19F0" w:rsidRDefault="003A19F0" w:rsidP="004F1856">
            <w:pPr>
              <w:jc w:val="both"/>
            </w:pPr>
            <w:r>
              <w:t>Зам. директора</w:t>
            </w:r>
            <w:r>
              <w:t xml:space="preserve"> по </w:t>
            </w:r>
            <w:r>
              <w:t>ВР</w:t>
            </w:r>
          </w:p>
          <w:p w:rsidR="003A19F0" w:rsidRDefault="003A19F0" w:rsidP="004F1856">
            <w:pPr>
              <w:jc w:val="both"/>
            </w:pPr>
            <w:r>
              <w:lastRenderedPageBreak/>
              <w:t>Классные руководители</w:t>
            </w:r>
          </w:p>
        </w:tc>
      </w:tr>
      <w:tr w:rsidR="003A19F0" w:rsidTr="00D70AA2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073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 xml:space="preserve">Издание приказа «Внедрение целевой модели </w:t>
            </w:r>
            <w:r w:rsidR="00557E81">
              <w:t>наставничества в ОО».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 xml:space="preserve">Разработка и утверждение </w:t>
            </w:r>
            <w:r w:rsidR="00557E81">
              <w:t>Положения о наставничестве в ОО.</w:t>
            </w:r>
          </w:p>
          <w:p w:rsidR="00512B21" w:rsidRDefault="00512B21" w:rsidP="004F1856">
            <w:pPr>
              <w:jc w:val="both"/>
            </w:pPr>
          </w:p>
          <w:p w:rsidR="00512B21" w:rsidRDefault="005553A2" w:rsidP="004F1856">
            <w:pPr>
              <w:jc w:val="both"/>
            </w:pPr>
            <w:r>
              <w:t>3</w:t>
            </w:r>
            <w:r w:rsidR="00201645">
              <w:t>. </w:t>
            </w:r>
            <w:r w:rsidR="00512B21">
              <w:t>Разработка и утверждение «дорожной карты» внедрен</w:t>
            </w:r>
            <w:r w:rsidR="00557E81">
              <w:t>ия системы наставничества в ОО».</w:t>
            </w:r>
            <w:r w:rsidR="00512B21">
              <w:t xml:space="preserve"> </w:t>
            </w:r>
          </w:p>
          <w:p w:rsidR="00512B21" w:rsidRDefault="005553A2" w:rsidP="0020050A">
            <w:pPr>
              <w:jc w:val="both"/>
            </w:pPr>
            <w:r>
              <w:t>4</w:t>
            </w:r>
            <w:r w:rsidR="00201645">
              <w:t>. Назначение куратора внедрения ц</w:t>
            </w:r>
            <w:r w:rsidR="00512B21">
              <w:t>елевой модели наставничества ОО» (издание приказа)</w:t>
            </w:r>
            <w:r w:rsidR="000C5E79">
              <w:t>.</w:t>
            </w:r>
          </w:p>
        </w:tc>
        <w:tc>
          <w:tcPr>
            <w:tcW w:w="1677" w:type="dxa"/>
          </w:tcPr>
          <w:p w:rsidR="00512B21" w:rsidRDefault="003A19F0" w:rsidP="00BF3DAE">
            <w:pPr>
              <w:jc w:val="center"/>
            </w:pPr>
            <w:r>
              <w:t>январь</w:t>
            </w:r>
          </w:p>
        </w:tc>
        <w:tc>
          <w:tcPr>
            <w:tcW w:w="1778" w:type="dxa"/>
          </w:tcPr>
          <w:p w:rsidR="003A19F0" w:rsidRDefault="003A19F0" w:rsidP="003A19F0">
            <w:pPr>
              <w:jc w:val="both"/>
            </w:pPr>
            <w:r>
              <w:t>Директор</w:t>
            </w:r>
          </w:p>
          <w:p w:rsidR="003A19F0" w:rsidRDefault="003A19F0" w:rsidP="003A19F0">
            <w:pPr>
              <w:jc w:val="both"/>
            </w:pPr>
            <w:r>
              <w:t>Зам. директора по УВР</w:t>
            </w:r>
          </w:p>
          <w:p w:rsidR="003A19F0" w:rsidRDefault="003A19F0" w:rsidP="003A19F0">
            <w:pPr>
              <w:jc w:val="both"/>
            </w:pPr>
            <w:r>
              <w:t>Зам. директора по ВР</w:t>
            </w:r>
          </w:p>
          <w:p w:rsidR="00512B21" w:rsidRDefault="003A19F0" w:rsidP="003A19F0">
            <w:pPr>
              <w:jc w:val="both"/>
            </w:pPr>
            <w:r>
              <w:t>Советник директора</w:t>
            </w:r>
          </w:p>
        </w:tc>
      </w:tr>
      <w:tr w:rsidR="003A19F0" w:rsidTr="00D70AA2">
        <w:tc>
          <w:tcPr>
            <w:tcW w:w="659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91" w:type="dxa"/>
            <w:vMerge w:val="restart"/>
          </w:tcPr>
          <w:p w:rsidR="00BF3DAE" w:rsidRDefault="00BF3DAE" w:rsidP="004F1856">
            <w:pPr>
              <w:jc w:val="both"/>
            </w:pPr>
            <w:r>
              <w:t xml:space="preserve">Выбор форм и программ наставничества исходя из </w:t>
            </w:r>
            <w:r w:rsidR="00A140FC">
              <w:t>потребностей ОО</w:t>
            </w:r>
          </w:p>
        </w:tc>
        <w:tc>
          <w:tcPr>
            <w:tcW w:w="6073" w:type="dxa"/>
          </w:tcPr>
          <w:p w:rsidR="00BF3DAE" w:rsidRDefault="00BF3DAE" w:rsidP="004F1856">
            <w:pPr>
              <w:jc w:val="both"/>
            </w:pPr>
            <w:r>
              <w:t>1. Проведение мониторинга по выявлению предварительных запросов от потенциальных наставляемых и о заинтересованных в наста</w:t>
            </w:r>
            <w:r w:rsidR="00A140FC">
              <w:t>вничестве аудитории внутри ОО</w:t>
            </w:r>
            <w:r>
              <w:t>.</w:t>
            </w:r>
          </w:p>
        </w:tc>
        <w:tc>
          <w:tcPr>
            <w:tcW w:w="1677" w:type="dxa"/>
            <w:vMerge w:val="restart"/>
          </w:tcPr>
          <w:p w:rsidR="00BF3DAE" w:rsidRDefault="00ED6518" w:rsidP="00BF3DAE">
            <w:pPr>
              <w:jc w:val="center"/>
            </w:pPr>
            <w:r>
              <w:t xml:space="preserve">Февраль </w:t>
            </w:r>
          </w:p>
        </w:tc>
        <w:tc>
          <w:tcPr>
            <w:tcW w:w="1778" w:type="dxa"/>
            <w:vMerge w:val="restart"/>
          </w:tcPr>
          <w:p w:rsidR="00BF3DAE" w:rsidRDefault="003A19F0" w:rsidP="004F1856">
            <w:pPr>
              <w:jc w:val="both"/>
            </w:pPr>
            <w:r>
              <w:t>Куратор программы</w:t>
            </w:r>
          </w:p>
          <w:p w:rsidR="003A19F0" w:rsidRDefault="003A19F0" w:rsidP="004F1856">
            <w:pPr>
              <w:jc w:val="both"/>
            </w:pPr>
            <w:r>
              <w:t>Руководители ШМО</w:t>
            </w:r>
          </w:p>
          <w:p w:rsidR="003A19F0" w:rsidRDefault="003A19F0" w:rsidP="004F1856">
            <w:pPr>
              <w:jc w:val="both"/>
            </w:pPr>
            <w:r>
              <w:t>Классные руководители</w:t>
            </w:r>
          </w:p>
        </w:tc>
      </w:tr>
      <w:tr w:rsidR="003A19F0" w:rsidTr="00D70AA2">
        <w:tc>
          <w:tcPr>
            <w:tcW w:w="659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91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6073" w:type="dxa"/>
          </w:tcPr>
          <w:p w:rsidR="00BF3DAE" w:rsidRDefault="00BF3DAE" w:rsidP="004F1856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7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778" w:type="dxa"/>
            <w:vMerge/>
          </w:tcPr>
          <w:p w:rsidR="00BF3DAE" w:rsidRDefault="00BF3DAE" w:rsidP="004F1856">
            <w:pPr>
              <w:jc w:val="both"/>
            </w:pPr>
          </w:p>
        </w:tc>
      </w:tr>
      <w:tr w:rsidR="003A19F0" w:rsidTr="00D70AA2">
        <w:tc>
          <w:tcPr>
            <w:tcW w:w="659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91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6073" w:type="dxa"/>
          </w:tcPr>
          <w:p w:rsidR="00BF3DAE" w:rsidRDefault="00BF3DAE" w:rsidP="008A3FC4">
            <w:pPr>
              <w:jc w:val="both"/>
            </w:pPr>
            <w:r>
              <w:t xml:space="preserve">3. 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«Студень – ученик», «Студент- студент» в зависимости от </w:t>
            </w:r>
            <w:r w:rsidR="008A3FC4">
              <w:t>запросов</w:t>
            </w:r>
            <w:r>
              <w:t xml:space="preserve"> ОО.</w:t>
            </w:r>
          </w:p>
        </w:tc>
        <w:tc>
          <w:tcPr>
            <w:tcW w:w="1677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778" w:type="dxa"/>
            <w:vMerge/>
          </w:tcPr>
          <w:p w:rsidR="00BF3DAE" w:rsidRDefault="00BF3DAE" w:rsidP="004F1856">
            <w:pPr>
              <w:jc w:val="both"/>
            </w:pPr>
          </w:p>
        </w:tc>
      </w:tr>
      <w:tr w:rsidR="003A19F0" w:rsidTr="0051374D">
        <w:trPr>
          <w:trHeight w:val="5454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3A19F0" w:rsidRDefault="003A19F0" w:rsidP="004F1856">
            <w:pPr>
              <w:jc w:val="both"/>
            </w:pPr>
            <w:r>
              <w:lastRenderedPageBreak/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3A19F0" w:rsidRDefault="003A19F0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2391" w:type="dxa"/>
          </w:tcPr>
          <w:p w:rsidR="003A19F0" w:rsidRDefault="003A19F0" w:rsidP="004F1856">
            <w:pPr>
              <w:jc w:val="both"/>
            </w:pPr>
            <w:r>
              <w:t>Сбор данных о наставляемых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3A19F0" w:rsidRDefault="003A19F0" w:rsidP="004F1856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3A19F0" w:rsidRDefault="003A19F0" w:rsidP="00D70AA2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3A19F0" w:rsidRDefault="003A19F0" w:rsidP="00D70AA2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3A19F0" w:rsidRDefault="003A19F0" w:rsidP="004F1856">
            <w:pPr>
              <w:jc w:val="both"/>
            </w:pPr>
            <w:r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:rsidR="003A19F0" w:rsidRDefault="003A19F0" w:rsidP="0047529A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:rsidR="003A19F0" w:rsidRDefault="003A19F0" w:rsidP="0047529A">
            <w:pPr>
              <w:jc w:val="both"/>
            </w:pPr>
            <w:r>
              <w:t>6. </w:t>
            </w:r>
            <w:r w:rsidRPr="00253905"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  <w:r>
              <w:t>.</w:t>
            </w:r>
          </w:p>
        </w:tc>
        <w:tc>
          <w:tcPr>
            <w:tcW w:w="1677" w:type="dxa"/>
          </w:tcPr>
          <w:p w:rsidR="003A19F0" w:rsidRDefault="003A19F0" w:rsidP="005073C0">
            <w:pPr>
              <w:jc w:val="center"/>
            </w:pPr>
            <w:r>
              <w:t xml:space="preserve">Февраль </w:t>
            </w:r>
          </w:p>
        </w:tc>
        <w:tc>
          <w:tcPr>
            <w:tcW w:w="1778" w:type="dxa"/>
          </w:tcPr>
          <w:p w:rsidR="003A19F0" w:rsidRDefault="003A19F0" w:rsidP="004F1856">
            <w:pPr>
              <w:jc w:val="both"/>
            </w:pPr>
            <w:r>
              <w:t>Куратор программы</w:t>
            </w:r>
          </w:p>
          <w:p w:rsidR="003A19F0" w:rsidRDefault="003A19F0" w:rsidP="004F1856">
            <w:pPr>
              <w:jc w:val="both"/>
            </w:pPr>
          </w:p>
          <w:p w:rsidR="003A19F0" w:rsidRDefault="003A19F0" w:rsidP="004F1856">
            <w:pPr>
              <w:jc w:val="both"/>
            </w:pPr>
            <w:r>
              <w:t>Руководители ШМО</w:t>
            </w:r>
          </w:p>
          <w:p w:rsidR="003A19F0" w:rsidRDefault="003A19F0" w:rsidP="004F1856">
            <w:pPr>
              <w:jc w:val="both"/>
            </w:pPr>
          </w:p>
          <w:p w:rsidR="003A19F0" w:rsidRDefault="003A19F0" w:rsidP="004F1856">
            <w:pPr>
              <w:jc w:val="both"/>
            </w:pPr>
            <w:r>
              <w:t>Педагог-психолог</w:t>
            </w:r>
          </w:p>
          <w:p w:rsidR="003A19F0" w:rsidRDefault="003A19F0" w:rsidP="004F1856">
            <w:pPr>
              <w:jc w:val="both"/>
            </w:pPr>
          </w:p>
          <w:p w:rsidR="003A19F0" w:rsidRDefault="003A19F0" w:rsidP="004F1856">
            <w:pPr>
              <w:jc w:val="both"/>
            </w:pPr>
            <w:proofErr w:type="spellStart"/>
            <w:r>
              <w:t>Соц.педагог</w:t>
            </w:r>
            <w:proofErr w:type="spellEnd"/>
          </w:p>
          <w:p w:rsidR="003A19F0" w:rsidRDefault="003A19F0" w:rsidP="004F1856">
            <w:pPr>
              <w:jc w:val="both"/>
            </w:pPr>
          </w:p>
          <w:p w:rsidR="003A19F0" w:rsidRDefault="003A19F0" w:rsidP="004F1856">
            <w:pPr>
              <w:jc w:val="both"/>
            </w:pPr>
            <w:r>
              <w:t>Классные руководители</w:t>
            </w:r>
          </w:p>
        </w:tc>
      </w:tr>
      <w:tr w:rsidR="003A19F0" w:rsidTr="00D70AA2">
        <w:tc>
          <w:tcPr>
            <w:tcW w:w="659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2391" w:type="dxa"/>
          </w:tcPr>
          <w:p w:rsidR="0080163A" w:rsidRDefault="0080163A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6073" w:type="dxa"/>
          </w:tcPr>
          <w:p w:rsidR="0080163A" w:rsidRDefault="0080163A" w:rsidP="004F1856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:rsidR="0080163A" w:rsidRDefault="0080163A" w:rsidP="004F1856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7" w:type="dxa"/>
          </w:tcPr>
          <w:p w:rsidR="0080163A" w:rsidRDefault="00ED6518" w:rsidP="004F1856">
            <w:pPr>
              <w:jc w:val="both"/>
            </w:pPr>
            <w:r>
              <w:t xml:space="preserve">Февраль </w:t>
            </w:r>
          </w:p>
        </w:tc>
        <w:tc>
          <w:tcPr>
            <w:tcW w:w="1778" w:type="dxa"/>
          </w:tcPr>
          <w:p w:rsidR="003A19F0" w:rsidRDefault="003A19F0" w:rsidP="003A19F0">
            <w:pPr>
              <w:jc w:val="both"/>
            </w:pPr>
            <w:r>
              <w:t>Зам. директора по УВР</w:t>
            </w:r>
          </w:p>
          <w:p w:rsidR="003A19F0" w:rsidRDefault="003A19F0" w:rsidP="003A19F0">
            <w:pPr>
              <w:jc w:val="both"/>
            </w:pPr>
          </w:p>
          <w:p w:rsidR="003A19F0" w:rsidRDefault="003A19F0" w:rsidP="003A19F0">
            <w:pPr>
              <w:jc w:val="both"/>
            </w:pPr>
            <w:r>
              <w:t>Зам. директора по ВР</w:t>
            </w:r>
          </w:p>
          <w:p w:rsidR="003A19F0" w:rsidRDefault="003A19F0" w:rsidP="003A19F0">
            <w:pPr>
              <w:jc w:val="both"/>
            </w:pPr>
          </w:p>
          <w:p w:rsidR="0080163A" w:rsidRDefault="003A19F0" w:rsidP="003A19F0">
            <w:pPr>
              <w:jc w:val="both"/>
            </w:pPr>
            <w:r>
              <w:t>Куратор программы</w:t>
            </w:r>
          </w:p>
        </w:tc>
      </w:tr>
      <w:tr w:rsidR="00ED6518" w:rsidTr="00DD27A7">
        <w:trPr>
          <w:trHeight w:val="2208"/>
        </w:trPr>
        <w:tc>
          <w:tcPr>
            <w:tcW w:w="659" w:type="dxa"/>
            <w:vMerge w:val="restart"/>
          </w:tcPr>
          <w:p w:rsidR="00ED6518" w:rsidRDefault="00ED6518" w:rsidP="004F1856">
            <w:pPr>
              <w:jc w:val="both"/>
            </w:pPr>
            <w:r>
              <w:lastRenderedPageBreak/>
              <w:t>3.</w:t>
            </w:r>
          </w:p>
        </w:tc>
        <w:tc>
          <w:tcPr>
            <w:tcW w:w="1982" w:type="dxa"/>
            <w:vMerge w:val="restart"/>
          </w:tcPr>
          <w:p w:rsidR="00ED6518" w:rsidRDefault="00ED651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391" w:type="dxa"/>
          </w:tcPr>
          <w:p w:rsidR="00ED6518" w:rsidRDefault="00ED6518" w:rsidP="004F1856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6073" w:type="dxa"/>
          </w:tcPr>
          <w:p w:rsidR="00ED6518" w:rsidRDefault="00ED6518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ED6518" w:rsidRDefault="00ED6518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  <w:p w:rsidR="00ED6518" w:rsidRDefault="00ED6518" w:rsidP="004F1856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  <w:p w:rsidR="00ED6518" w:rsidRDefault="00ED6518" w:rsidP="004F1856">
            <w:pPr>
              <w:jc w:val="both"/>
            </w:pPr>
          </w:p>
        </w:tc>
        <w:tc>
          <w:tcPr>
            <w:tcW w:w="1677" w:type="dxa"/>
            <w:vMerge w:val="restart"/>
          </w:tcPr>
          <w:p w:rsidR="00ED6518" w:rsidRDefault="00ED6518" w:rsidP="004F1856">
            <w:pPr>
              <w:jc w:val="both"/>
            </w:pPr>
          </w:p>
        </w:tc>
        <w:tc>
          <w:tcPr>
            <w:tcW w:w="1778" w:type="dxa"/>
          </w:tcPr>
          <w:p w:rsidR="00ED6518" w:rsidRDefault="00ED6518" w:rsidP="004F1856">
            <w:pPr>
              <w:jc w:val="both"/>
            </w:pPr>
            <w:r>
              <w:t>Куратор программы</w:t>
            </w:r>
          </w:p>
          <w:p w:rsidR="00ED6518" w:rsidRDefault="00ED6518" w:rsidP="004F1856">
            <w:pPr>
              <w:jc w:val="both"/>
            </w:pPr>
            <w:r>
              <w:t>Руководители ШМО</w:t>
            </w:r>
          </w:p>
          <w:p w:rsidR="00ED6518" w:rsidRDefault="00ED6518" w:rsidP="004F1856">
            <w:pPr>
              <w:jc w:val="both"/>
            </w:pPr>
            <w:r>
              <w:t>Классные руководители</w:t>
            </w:r>
          </w:p>
        </w:tc>
      </w:tr>
      <w:tr w:rsidR="00ED6518" w:rsidTr="00D70AA2">
        <w:tc>
          <w:tcPr>
            <w:tcW w:w="659" w:type="dxa"/>
            <w:vMerge/>
          </w:tcPr>
          <w:p w:rsidR="00ED6518" w:rsidRDefault="00ED6518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ED6518" w:rsidRDefault="00ED6518" w:rsidP="004F1856">
            <w:pPr>
              <w:jc w:val="both"/>
            </w:pPr>
          </w:p>
        </w:tc>
        <w:tc>
          <w:tcPr>
            <w:tcW w:w="2391" w:type="dxa"/>
          </w:tcPr>
          <w:p w:rsidR="00ED6518" w:rsidRDefault="00ED651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73" w:type="dxa"/>
          </w:tcPr>
          <w:p w:rsidR="00ED6518" w:rsidRDefault="00ED6518" w:rsidP="004F1856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:rsidR="00ED6518" w:rsidRDefault="00ED6518" w:rsidP="004F1856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7" w:type="dxa"/>
            <w:vMerge/>
          </w:tcPr>
          <w:p w:rsidR="00ED6518" w:rsidRDefault="00ED6518" w:rsidP="004F1856">
            <w:pPr>
              <w:jc w:val="both"/>
            </w:pPr>
          </w:p>
        </w:tc>
        <w:tc>
          <w:tcPr>
            <w:tcW w:w="1778" w:type="dxa"/>
          </w:tcPr>
          <w:p w:rsidR="00ED6518" w:rsidRDefault="00ED6518" w:rsidP="004F1856">
            <w:pPr>
              <w:jc w:val="both"/>
            </w:pPr>
            <w:r>
              <w:t>Куратор программы</w:t>
            </w:r>
          </w:p>
        </w:tc>
      </w:tr>
      <w:tr w:rsidR="003A19F0" w:rsidTr="00D70AA2">
        <w:tc>
          <w:tcPr>
            <w:tcW w:w="659" w:type="dxa"/>
            <w:vMerge w:val="restart"/>
          </w:tcPr>
          <w:p w:rsidR="00FD7965" w:rsidRDefault="00FD7965" w:rsidP="004F1856">
            <w:pPr>
              <w:jc w:val="both"/>
            </w:pPr>
            <w:r>
              <w:t>4.</w:t>
            </w:r>
          </w:p>
        </w:tc>
        <w:tc>
          <w:tcPr>
            <w:tcW w:w="1982" w:type="dxa"/>
            <w:vMerge w:val="restart"/>
          </w:tcPr>
          <w:p w:rsidR="00FD7965" w:rsidRDefault="00FD7965" w:rsidP="004F1856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391" w:type="dxa"/>
          </w:tcPr>
          <w:p w:rsidR="00FD7965" w:rsidRDefault="00FD7965" w:rsidP="004F1856">
            <w:pPr>
              <w:jc w:val="both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073" w:type="dxa"/>
          </w:tcPr>
          <w:p w:rsidR="00FD7965" w:rsidRDefault="00FD7965" w:rsidP="004B763A">
            <w:pPr>
              <w:jc w:val="both"/>
            </w:pPr>
            <w:r w:rsidRPr="00BF081F">
              <w:t>1. </w:t>
            </w:r>
            <w:r w:rsidR="00BF081F" w:rsidRPr="00BF081F"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</w:tcPr>
          <w:p w:rsidR="00FD7965" w:rsidRDefault="00ED6518" w:rsidP="004F1856">
            <w:pPr>
              <w:jc w:val="both"/>
            </w:pPr>
            <w:r>
              <w:t xml:space="preserve">Февраль </w:t>
            </w:r>
          </w:p>
        </w:tc>
        <w:tc>
          <w:tcPr>
            <w:tcW w:w="1778" w:type="dxa"/>
          </w:tcPr>
          <w:p w:rsidR="00FD7965" w:rsidRDefault="003A19F0" w:rsidP="004F1856">
            <w:pPr>
              <w:jc w:val="both"/>
            </w:pPr>
            <w:r>
              <w:t>Куратор программы</w:t>
            </w:r>
          </w:p>
        </w:tc>
      </w:tr>
      <w:tr w:rsidR="003A19F0" w:rsidTr="00D70AA2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4F1856">
            <w:pPr>
              <w:jc w:val="both"/>
            </w:pPr>
            <w:r>
              <w:t>Обучение наставников для работы с наставляемыми</w:t>
            </w:r>
          </w:p>
        </w:tc>
        <w:tc>
          <w:tcPr>
            <w:tcW w:w="6073" w:type="dxa"/>
          </w:tcPr>
          <w:p w:rsidR="004B763A" w:rsidRDefault="004B763A" w:rsidP="00FD7965">
            <w:pPr>
              <w:jc w:val="both"/>
            </w:pPr>
            <w:r>
              <w:t>1. </w:t>
            </w:r>
            <w:r w:rsidR="00700DF7">
              <w:t>Поиск экспертов</w:t>
            </w:r>
            <w:r w:rsidRPr="00253905">
              <w:t xml:space="preserve"> для проведения обучения наставников</w:t>
            </w:r>
            <w:r w:rsidR="00700DF7">
              <w:t>.</w:t>
            </w:r>
          </w:p>
          <w:p w:rsidR="00FD7965" w:rsidRDefault="004B763A" w:rsidP="00FD7965">
            <w:pPr>
              <w:jc w:val="both"/>
            </w:pPr>
            <w:r>
              <w:t>2</w:t>
            </w:r>
            <w:r w:rsidR="00FD7965">
              <w:t>. Подготовить методические материалы для сопровождения наставнической деятельности.</w:t>
            </w:r>
          </w:p>
          <w:p w:rsidR="00FD7965" w:rsidRDefault="004B763A" w:rsidP="0047529A">
            <w:pPr>
              <w:jc w:val="both"/>
            </w:pPr>
            <w:r>
              <w:t>3</w:t>
            </w:r>
            <w:r w:rsidR="008A3FC4">
              <w:t>. </w:t>
            </w:r>
            <w:r w:rsidR="0047529A">
              <w:t>Утвердить</w:t>
            </w:r>
            <w:r w:rsidR="00FD7965">
              <w:t xml:space="preserve"> программ</w:t>
            </w:r>
            <w:r w:rsidR="0047529A">
              <w:t>ы и графики</w:t>
            </w:r>
            <w:r w:rsidR="00FD7965">
              <w:t xml:space="preserve"> обучения наставников</w:t>
            </w:r>
            <w:r w:rsidR="00700DF7">
              <w:t>.</w:t>
            </w:r>
          </w:p>
          <w:p w:rsidR="0047529A" w:rsidRDefault="004B763A" w:rsidP="0047529A">
            <w:pPr>
              <w:jc w:val="both"/>
            </w:pPr>
            <w:r>
              <w:t>4. Организовать о</w:t>
            </w:r>
            <w:r w:rsidR="0047529A">
              <w:t>бучение наставников</w:t>
            </w:r>
            <w:r w:rsidR="00700DF7">
              <w:t>.</w:t>
            </w:r>
          </w:p>
        </w:tc>
        <w:tc>
          <w:tcPr>
            <w:tcW w:w="1677" w:type="dxa"/>
          </w:tcPr>
          <w:p w:rsidR="00FD7965" w:rsidRDefault="00ED6518" w:rsidP="004F1856">
            <w:pPr>
              <w:jc w:val="both"/>
            </w:pPr>
            <w:r>
              <w:t xml:space="preserve">Февраль </w:t>
            </w:r>
          </w:p>
        </w:tc>
        <w:tc>
          <w:tcPr>
            <w:tcW w:w="1778" w:type="dxa"/>
          </w:tcPr>
          <w:p w:rsidR="00FD7965" w:rsidRDefault="003A19F0" w:rsidP="004F1856">
            <w:pPr>
              <w:jc w:val="both"/>
            </w:pPr>
            <w:r>
              <w:t>Куратор программы</w:t>
            </w:r>
          </w:p>
        </w:tc>
      </w:tr>
      <w:tr w:rsidR="003A19F0" w:rsidTr="00D70AA2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5073C0" w:rsidRDefault="005073C0" w:rsidP="004F1856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391" w:type="dxa"/>
          </w:tcPr>
          <w:p w:rsidR="005073C0" w:rsidRDefault="005073C0" w:rsidP="004F1856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5073C0" w:rsidRDefault="005073C0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5073C0" w:rsidRDefault="005073C0" w:rsidP="004F1856">
            <w:pPr>
              <w:jc w:val="both"/>
            </w:pPr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Default="005073C0" w:rsidP="004F1856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5073C0" w:rsidRDefault="003A19F0" w:rsidP="004F1856">
            <w:pPr>
              <w:jc w:val="both"/>
            </w:pPr>
            <w:r>
              <w:t xml:space="preserve">Февраль </w:t>
            </w:r>
          </w:p>
        </w:tc>
        <w:tc>
          <w:tcPr>
            <w:tcW w:w="1778" w:type="dxa"/>
          </w:tcPr>
          <w:p w:rsidR="005073C0" w:rsidRDefault="003A19F0" w:rsidP="004F1856">
            <w:pPr>
              <w:jc w:val="both"/>
            </w:pPr>
            <w:r>
              <w:t>Куратор программы</w:t>
            </w:r>
          </w:p>
        </w:tc>
      </w:tr>
      <w:tr w:rsidR="003A19F0" w:rsidTr="00D70AA2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4F1856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6073" w:type="dxa"/>
          </w:tcPr>
          <w:p w:rsidR="005073C0" w:rsidRDefault="005073C0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5073C0" w:rsidRDefault="005073C0" w:rsidP="00BF081F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</w:t>
            </w:r>
            <w:r w:rsidR="00557E81">
              <w:t>.</w:t>
            </w:r>
          </w:p>
          <w:p w:rsidR="005073C0" w:rsidRDefault="005073C0" w:rsidP="00BF081F">
            <w:pPr>
              <w:jc w:val="both"/>
            </w:pPr>
            <w: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Default="005073C0" w:rsidP="004F1856">
            <w:pPr>
              <w:jc w:val="both"/>
            </w:pPr>
          </w:p>
        </w:tc>
      </w:tr>
      <w:tr w:rsidR="003A19F0" w:rsidTr="00D70AA2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5073C0" w:rsidRDefault="005073C0" w:rsidP="004F1856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391" w:type="dxa"/>
          </w:tcPr>
          <w:p w:rsidR="005073C0" w:rsidRDefault="005073C0" w:rsidP="004F1856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5073C0" w:rsidRDefault="005073C0" w:rsidP="00BF081F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:rsidR="005073C0" w:rsidRDefault="005073C0" w:rsidP="00BF081F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Default="005073C0" w:rsidP="00BF081F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:rsidR="005073C0" w:rsidRDefault="005073C0" w:rsidP="00BF081F">
            <w:pPr>
              <w:jc w:val="both"/>
            </w:pPr>
            <w:r>
              <w:t>5. Проведение заключительной встречи наставника и наставляемого</w:t>
            </w:r>
            <w:r w:rsidR="00557E81">
              <w:t>.</w:t>
            </w:r>
          </w:p>
        </w:tc>
        <w:tc>
          <w:tcPr>
            <w:tcW w:w="1677" w:type="dxa"/>
          </w:tcPr>
          <w:p w:rsidR="00ED6518" w:rsidRDefault="003A19F0" w:rsidP="004F1856">
            <w:pPr>
              <w:jc w:val="both"/>
            </w:pPr>
            <w:r>
              <w:t xml:space="preserve">Март </w:t>
            </w:r>
          </w:p>
          <w:p w:rsidR="00ED6518" w:rsidRPr="00ED6518" w:rsidRDefault="00ED6518" w:rsidP="00ED6518"/>
          <w:p w:rsidR="00ED6518" w:rsidRPr="00ED6518" w:rsidRDefault="00ED6518" w:rsidP="00ED6518"/>
          <w:p w:rsidR="00ED6518" w:rsidRPr="00ED6518" w:rsidRDefault="00ED6518" w:rsidP="00ED6518"/>
          <w:p w:rsidR="00ED6518" w:rsidRPr="00ED6518" w:rsidRDefault="00ED6518" w:rsidP="00ED6518"/>
          <w:p w:rsidR="00ED6518" w:rsidRPr="00ED6518" w:rsidRDefault="00ED6518" w:rsidP="00ED6518"/>
          <w:p w:rsidR="00ED6518" w:rsidRDefault="00ED6518" w:rsidP="00ED6518"/>
          <w:p w:rsidR="005073C0" w:rsidRPr="00ED6518" w:rsidRDefault="00ED6518" w:rsidP="00ED6518">
            <w:r>
              <w:t>Март-май</w:t>
            </w:r>
          </w:p>
        </w:tc>
        <w:tc>
          <w:tcPr>
            <w:tcW w:w="1778" w:type="dxa"/>
          </w:tcPr>
          <w:p w:rsidR="005073C0" w:rsidRDefault="003A19F0" w:rsidP="004F1856">
            <w:pPr>
              <w:jc w:val="both"/>
            </w:pPr>
            <w:r>
              <w:t>Куратор программы</w:t>
            </w:r>
          </w:p>
          <w:p w:rsidR="003A19F0" w:rsidRDefault="003A19F0" w:rsidP="004F1856">
            <w:pPr>
              <w:jc w:val="both"/>
            </w:pPr>
          </w:p>
          <w:p w:rsidR="003A19F0" w:rsidRDefault="003A19F0" w:rsidP="004F1856">
            <w:pPr>
              <w:jc w:val="both"/>
            </w:pPr>
            <w:r>
              <w:t xml:space="preserve">Наставники </w:t>
            </w:r>
          </w:p>
        </w:tc>
      </w:tr>
      <w:tr w:rsidR="003A19F0" w:rsidTr="00D70AA2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4F1856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73" w:type="dxa"/>
          </w:tcPr>
          <w:p w:rsidR="005073C0" w:rsidRDefault="005073C0" w:rsidP="00BF081F">
            <w:pPr>
              <w:jc w:val="both"/>
            </w:pPr>
            <w:r>
              <w:t>1. Анкетирование. Форматы анкет обратной связи для промежуточной оценки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ED6518" w:rsidP="004F1856">
            <w:pPr>
              <w:jc w:val="both"/>
            </w:pPr>
            <w:r>
              <w:t xml:space="preserve">Май </w:t>
            </w:r>
          </w:p>
        </w:tc>
        <w:tc>
          <w:tcPr>
            <w:tcW w:w="1778" w:type="dxa"/>
          </w:tcPr>
          <w:p w:rsidR="005073C0" w:rsidRDefault="00ED6518" w:rsidP="004F1856">
            <w:pPr>
              <w:jc w:val="both"/>
            </w:pPr>
            <w:r>
              <w:t>Куратор программы</w:t>
            </w:r>
          </w:p>
        </w:tc>
      </w:tr>
      <w:tr w:rsidR="003A19F0" w:rsidTr="00D70AA2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5073C0" w:rsidRDefault="005073C0" w:rsidP="004F1856">
            <w:pPr>
              <w:jc w:val="both"/>
            </w:pPr>
            <w:r>
              <w:t>Завершение наставничества</w:t>
            </w:r>
          </w:p>
        </w:tc>
        <w:tc>
          <w:tcPr>
            <w:tcW w:w="2391" w:type="dxa"/>
          </w:tcPr>
          <w:p w:rsidR="005073C0" w:rsidRDefault="005073C0" w:rsidP="004F1856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6073" w:type="dxa"/>
          </w:tcPr>
          <w:p w:rsidR="005073C0" w:rsidRDefault="005073C0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Default="005073C0" w:rsidP="00BF081F">
            <w:pPr>
              <w:jc w:val="both"/>
            </w:pPr>
            <w:r>
              <w:t xml:space="preserve">2. Проведение мониторинга качества реализации программы наставничества. </w:t>
            </w:r>
          </w:p>
          <w:p w:rsidR="005073C0" w:rsidRDefault="005073C0" w:rsidP="00BF081F">
            <w:pPr>
              <w:jc w:val="both"/>
            </w:pPr>
            <w:r>
              <w:t>3. Мониторинг и оценка влияния программ на всех участников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ED6518" w:rsidP="004F1856">
            <w:pPr>
              <w:jc w:val="both"/>
            </w:pPr>
            <w:r>
              <w:t xml:space="preserve">Май </w:t>
            </w:r>
          </w:p>
        </w:tc>
        <w:tc>
          <w:tcPr>
            <w:tcW w:w="1778" w:type="dxa"/>
          </w:tcPr>
          <w:p w:rsidR="005073C0" w:rsidRDefault="00ED6518" w:rsidP="004F1856">
            <w:pPr>
              <w:jc w:val="both"/>
            </w:pPr>
            <w:r>
              <w:t>Куратор программы</w:t>
            </w:r>
          </w:p>
        </w:tc>
      </w:tr>
      <w:tr w:rsidR="00ED6518" w:rsidTr="00272E2C">
        <w:trPr>
          <w:trHeight w:val="3322"/>
        </w:trPr>
        <w:tc>
          <w:tcPr>
            <w:tcW w:w="659" w:type="dxa"/>
            <w:vMerge/>
          </w:tcPr>
          <w:p w:rsidR="00ED6518" w:rsidRDefault="00ED6518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ED6518" w:rsidRDefault="00ED6518" w:rsidP="004F1856">
            <w:pPr>
              <w:jc w:val="both"/>
            </w:pPr>
          </w:p>
        </w:tc>
        <w:tc>
          <w:tcPr>
            <w:tcW w:w="2391" w:type="dxa"/>
          </w:tcPr>
          <w:p w:rsidR="00ED6518" w:rsidRDefault="00ED6518" w:rsidP="005073C0">
            <w:r>
              <w:t>Мотивация и поощрения наставников</w:t>
            </w:r>
          </w:p>
        </w:tc>
        <w:tc>
          <w:tcPr>
            <w:tcW w:w="6073" w:type="dxa"/>
          </w:tcPr>
          <w:p w:rsidR="00ED6518" w:rsidRDefault="00ED6518" w:rsidP="00BF081F">
            <w:pPr>
              <w:jc w:val="both"/>
            </w:pPr>
            <w:r>
              <w:t xml:space="preserve">1. Приказ о поощрении участников наставнической деятельности. </w:t>
            </w:r>
          </w:p>
          <w:p w:rsidR="00ED6518" w:rsidRDefault="00ED6518" w:rsidP="00BF081F">
            <w:pPr>
              <w:jc w:val="both"/>
            </w:pPr>
            <w:r>
              <w:t xml:space="preserve">2. Благодарственные письма партнерам. </w:t>
            </w:r>
          </w:p>
          <w:p w:rsidR="00ED6518" w:rsidRDefault="00ED6518" w:rsidP="00BF081F">
            <w:pPr>
              <w:jc w:val="both"/>
            </w:pPr>
            <w:r>
              <w:t>3. Издание приказа «О проведении итогового мероприятия в рамках реализации целевой модели наставничества».</w:t>
            </w:r>
          </w:p>
          <w:p w:rsidR="00ED6518" w:rsidRDefault="00ED6518" w:rsidP="00BF081F">
            <w:pPr>
              <w:jc w:val="both"/>
            </w:pPr>
            <w:r>
              <w:t xml:space="preserve">4. Публикация результатов программы наставничества, лучших наставников, информации на сайтах ОО и организаций партнеров. </w:t>
            </w:r>
          </w:p>
          <w:p w:rsidR="00ED6518" w:rsidRDefault="00ED6518" w:rsidP="00BF081F">
            <w:pPr>
              <w:jc w:val="both"/>
            </w:pPr>
            <w:r>
              <w:t>5. Проведение конкурса профессионального мастерства "Наставник года", "Лучшая пара".</w:t>
            </w:r>
          </w:p>
          <w:p w:rsidR="00ED6518" w:rsidRDefault="00ED6518" w:rsidP="00BF081F">
            <w:pPr>
              <w:jc w:val="both"/>
            </w:pPr>
          </w:p>
        </w:tc>
        <w:tc>
          <w:tcPr>
            <w:tcW w:w="1677" w:type="dxa"/>
          </w:tcPr>
          <w:p w:rsidR="00ED6518" w:rsidRDefault="00ED6518" w:rsidP="004F1856">
            <w:pPr>
              <w:jc w:val="both"/>
            </w:pPr>
            <w:r>
              <w:t xml:space="preserve">Июнь </w:t>
            </w:r>
          </w:p>
        </w:tc>
        <w:tc>
          <w:tcPr>
            <w:tcW w:w="1778" w:type="dxa"/>
          </w:tcPr>
          <w:p w:rsidR="00ED6518" w:rsidRDefault="00ED6518" w:rsidP="00ED6518">
            <w:pPr>
              <w:jc w:val="both"/>
            </w:pPr>
            <w:r>
              <w:t>Директор</w:t>
            </w:r>
          </w:p>
          <w:p w:rsidR="00ED6518" w:rsidRDefault="00ED6518" w:rsidP="00ED6518">
            <w:pPr>
              <w:jc w:val="both"/>
            </w:pPr>
            <w:r>
              <w:t>Зам. директора по УВР</w:t>
            </w:r>
          </w:p>
          <w:p w:rsidR="00ED6518" w:rsidRDefault="00ED6518" w:rsidP="00ED6518">
            <w:pPr>
              <w:jc w:val="both"/>
            </w:pPr>
            <w:r>
              <w:t>Зам. директора по ВР</w:t>
            </w:r>
          </w:p>
          <w:p w:rsidR="00ED6518" w:rsidRDefault="00ED6518" w:rsidP="004F1856">
            <w:pPr>
              <w:jc w:val="both"/>
            </w:pPr>
          </w:p>
          <w:p w:rsidR="00ED6518" w:rsidRDefault="00ED6518" w:rsidP="004F1856">
            <w:pPr>
              <w:jc w:val="both"/>
            </w:pPr>
            <w:r>
              <w:t>Куратор программы</w:t>
            </w:r>
          </w:p>
        </w:tc>
      </w:tr>
    </w:tbl>
    <w:p w:rsidR="00A85298" w:rsidRDefault="00A85298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A85298" w:rsidRPr="008C612F" w:rsidRDefault="00A85298" w:rsidP="00776967">
      <w:pPr>
        <w:jc w:val="both"/>
      </w:pPr>
    </w:p>
    <w:sectPr w:rsidR="00A85298" w:rsidRPr="008C612F" w:rsidSect="00717EF9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61" w:rsidRDefault="00380361" w:rsidP="00D83295">
      <w:r>
        <w:separator/>
      </w:r>
    </w:p>
  </w:endnote>
  <w:endnote w:type="continuationSeparator" w:id="0">
    <w:p w:rsidR="00380361" w:rsidRDefault="00380361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707" w:rsidRPr="00D54D19" w:rsidRDefault="001C7707" w:rsidP="00D54D19">
    <w:pPr>
      <w:pStyle w:val="af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61" w:rsidRDefault="00380361" w:rsidP="00D83295">
      <w:r>
        <w:separator/>
      </w:r>
    </w:p>
  </w:footnote>
  <w:footnote w:type="continuationSeparator" w:id="0">
    <w:p w:rsidR="00380361" w:rsidRDefault="00380361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E1"/>
    <w:rsid w:val="00004884"/>
    <w:rsid w:val="00006801"/>
    <w:rsid w:val="00006E4E"/>
    <w:rsid w:val="0001359A"/>
    <w:rsid w:val="00015C8C"/>
    <w:rsid w:val="00017222"/>
    <w:rsid w:val="00017945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6016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0361"/>
    <w:rsid w:val="00382B7E"/>
    <w:rsid w:val="003862E5"/>
    <w:rsid w:val="00390010"/>
    <w:rsid w:val="00395262"/>
    <w:rsid w:val="00395AFE"/>
    <w:rsid w:val="00397F4C"/>
    <w:rsid w:val="003A19F0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6967"/>
    <w:rsid w:val="0077749F"/>
    <w:rsid w:val="00792357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2BEF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2B47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2D1B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D6518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908C3E-A8C9-41FD-817B-76D0DB2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D9AE-D3CA-47E2-A466-684B6EC0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Admin05</cp:lastModifiedBy>
  <cp:revision>7</cp:revision>
  <cp:lastPrinted>2023-02-04T11:34:00Z</cp:lastPrinted>
  <dcterms:created xsi:type="dcterms:W3CDTF">2023-02-02T11:45:00Z</dcterms:created>
  <dcterms:modified xsi:type="dcterms:W3CDTF">2023-02-04T11:34:00Z</dcterms:modified>
</cp:coreProperties>
</file>